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2ED" w:rsidRPr="00306CC7" w:rsidRDefault="00E172ED" w:rsidP="00E172ED">
      <w:pPr>
        <w:jc w:val="both"/>
        <w:rPr>
          <w:sz w:val="22"/>
          <w:szCs w:val="22"/>
          <w:lang w:val="sr-Cyrl-CS"/>
        </w:rPr>
      </w:pPr>
      <w:bookmarkStart w:id="0" w:name="_GoBack"/>
      <w:bookmarkEnd w:id="0"/>
      <w:r w:rsidRPr="00306CC7">
        <w:rPr>
          <w:sz w:val="22"/>
          <w:szCs w:val="22"/>
          <w:lang w:val="sr-Cyrl-CS"/>
        </w:rPr>
        <w:t xml:space="preserve">На основу Решења стечајног судије Привредног суда у Пожаревцу од 09.05.2011. године број предмета </w:t>
      </w:r>
      <w:r w:rsidRPr="00306CC7">
        <w:rPr>
          <w:lang w:val="sr-Cyrl-CS"/>
        </w:rPr>
        <w:t>4.Ст.572/2010</w:t>
      </w:r>
      <w:r w:rsidRPr="00306CC7">
        <w:rPr>
          <w:sz w:val="22"/>
          <w:szCs w:val="22"/>
          <w:lang w:val="sr-Cyrl-CS"/>
        </w:rPr>
        <w:t xml:space="preserve"> од 14.10.2010. године, </w:t>
      </w:r>
      <w:r w:rsidR="00A60966" w:rsidRPr="00306CC7">
        <w:rPr>
          <w:sz w:val="22"/>
          <w:szCs w:val="22"/>
          <w:lang w:val="sr-Cyrl-CS"/>
        </w:rPr>
        <w:t xml:space="preserve"> а</w:t>
      </w:r>
      <w:r w:rsidR="008A7472" w:rsidRPr="00306CC7">
        <w:rPr>
          <w:sz w:val="22"/>
          <w:szCs w:val="22"/>
          <w:lang w:val="sr-Cyrl-CS"/>
        </w:rPr>
        <w:t xml:space="preserve"> </w:t>
      </w:r>
      <w:r w:rsidRPr="00306CC7">
        <w:rPr>
          <w:sz w:val="22"/>
          <w:szCs w:val="22"/>
          <w:lang w:val="sr-Cyrl-CS"/>
        </w:rPr>
        <w:t>у складу са члановима 131.,</w:t>
      </w:r>
      <w:r w:rsidR="00702576" w:rsidRPr="00306CC7">
        <w:rPr>
          <w:sz w:val="22"/>
          <w:szCs w:val="22"/>
          <w:lang w:val="sr-Cyrl-CS"/>
        </w:rPr>
        <w:t xml:space="preserve"> </w:t>
      </w:r>
      <w:r w:rsidRPr="00306CC7">
        <w:rPr>
          <w:sz w:val="22"/>
          <w:szCs w:val="22"/>
          <w:lang w:val="sr-Cyrl-CS"/>
        </w:rPr>
        <w:t>132. и 133. Закона о стечају („</w:t>
      </w:r>
      <w:r w:rsidRPr="00306CC7">
        <w:rPr>
          <w:i/>
          <w:iCs/>
          <w:sz w:val="22"/>
          <w:szCs w:val="22"/>
          <w:lang w:val="sr-Cyrl-CS"/>
        </w:rPr>
        <w:t>Службени гласник РС“ бр.104/2009</w:t>
      </w:r>
      <w:r w:rsidRPr="00306CC7">
        <w:rPr>
          <w:sz w:val="22"/>
          <w:szCs w:val="22"/>
          <w:lang w:val="sr-Cyrl-CS"/>
        </w:rPr>
        <w:t>), Националним стандардом бр.</w:t>
      </w:r>
      <w:r w:rsidR="00702576" w:rsidRPr="00306CC7">
        <w:rPr>
          <w:sz w:val="22"/>
          <w:szCs w:val="22"/>
          <w:lang w:val="sr-Cyrl-CS"/>
        </w:rPr>
        <w:t xml:space="preserve"> </w:t>
      </w:r>
      <w:r w:rsidRPr="00306CC7">
        <w:rPr>
          <w:sz w:val="22"/>
          <w:szCs w:val="22"/>
          <w:lang w:val="sr-Cyrl-CS"/>
        </w:rPr>
        <w:t>5 о начину и поступку уновчења имовине стечајног дужника („</w:t>
      </w:r>
      <w:r w:rsidRPr="00306CC7">
        <w:rPr>
          <w:i/>
          <w:iCs/>
          <w:sz w:val="22"/>
          <w:szCs w:val="22"/>
          <w:lang w:val="sr-Cyrl-CS"/>
        </w:rPr>
        <w:t>Службени гласник РС</w:t>
      </w:r>
      <w:r w:rsidRPr="00306CC7">
        <w:rPr>
          <w:sz w:val="22"/>
          <w:szCs w:val="22"/>
          <w:lang w:val="sr-Cyrl-CS"/>
        </w:rPr>
        <w:t xml:space="preserve">“ </w:t>
      </w:r>
      <w:r w:rsidRPr="00306CC7">
        <w:rPr>
          <w:i/>
          <w:iCs/>
          <w:sz w:val="22"/>
          <w:szCs w:val="22"/>
          <w:lang w:val="sr-Cyrl-CS"/>
        </w:rPr>
        <w:t>бр. 13/2010</w:t>
      </w:r>
      <w:r w:rsidRPr="00306CC7">
        <w:rPr>
          <w:sz w:val="22"/>
          <w:szCs w:val="22"/>
          <w:lang w:val="sr-Cyrl-CS"/>
        </w:rPr>
        <w:t>), стечајни управник стечајног дужника</w:t>
      </w:r>
    </w:p>
    <w:p w:rsidR="00E172ED" w:rsidRPr="00306CC7" w:rsidRDefault="00E172ED" w:rsidP="00E172ED">
      <w:pPr>
        <w:ind w:right="234"/>
        <w:jc w:val="center"/>
        <w:rPr>
          <w:b/>
          <w:bCs/>
          <w:sz w:val="22"/>
          <w:szCs w:val="22"/>
          <w:lang w:val="sr-Cyrl-CS"/>
        </w:rPr>
      </w:pPr>
    </w:p>
    <w:p w:rsidR="00E172ED" w:rsidRPr="00306CC7" w:rsidRDefault="00E172ED" w:rsidP="00E172ED">
      <w:pPr>
        <w:ind w:right="234"/>
        <w:jc w:val="center"/>
        <w:rPr>
          <w:color w:val="000000"/>
          <w:lang w:val="sr-Cyrl-CS" w:eastAsia="sr-Latn-CS"/>
        </w:rPr>
      </w:pPr>
      <w:r w:rsidRPr="00306CC7">
        <w:rPr>
          <w:color w:val="000000"/>
          <w:lang w:val="sr-Cyrl-CS" w:eastAsia="sr-Latn-CS"/>
        </w:rPr>
        <w:t>Предузеће у друштвеној својини</w:t>
      </w:r>
    </w:p>
    <w:p w:rsidR="00E172ED" w:rsidRPr="00306CC7" w:rsidRDefault="00E172ED" w:rsidP="00E172ED">
      <w:pPr>
        <w:ind w:right="234"/>
        <w:jc w:val="center"/>
        <w:rPr>
          <w:b/>
          <w:bCs/>
          <w:color w:val="000000"/>
          <w:lang w:val="sr-Cyrl-CS" w:eastAsia="sr-Latn-CS"/>
        </w:rPr>
      </w:pPr>
      <w:r w:rsidRPr="00306CC7">
        <w:rPr>
          <w:b/>
          <w:bCs/>
          <w:color w:val="000000"/>
          <w:lang w:val="sr-Cyrl-CS" w:eastAsia="sr-Latn-CS"/>
        </w:rPr>
        <w:t xml:space="preserve"> „ФАБРИКА ШЕЋЕРА“ са п.о.  у стечају из Пожаревца,</w:t>
      </w:r>
    </w:p>
    <w:p w:rsidR="00E172ED" w:rsidRPr="00306CC7" w:rsidRDefault="00E172ED" w:rsidP="00E172ED">
      <w:pPr>
        <w:ind w:right="234"/>
        <w:jc w:val="center"/>
        <w:rPr>
          <w:color w:val="000000"/>
          <w:lang w:val="sr-Cyrl-CS" w:eastAsia="sr-Latn-CS"/>
        </w:rPr>
      </w:pPr>
      <w:r w:rsidRPr="00306CC7">
        <w:rPr>
          <w:color w:val="000000"/>
          <w:lang w:val="sr-Cyrl-CS" w:eastAsia="sr-Latn-CS"/>
        </w:rPr>
        <w:t>ул. Ђуре Ђаковића б.б.</w:t>
      </w:r>
    </w:p>
    <w:p w:rsidR="00E172ED" w:rsidRPr="00306CC7" w:rsidRDefault="00E172ED" w:rsidP="00E172ED">
      <w:pPr>
        <w:ind w:right="234"/>
        <w:jc w:val="center"/>
        <w:rPr>
          <w:b/>
          <w:bCs/>
          <w:color w:val="000000"/>
          <w:sz w:val="22"/>
          <w:szCs w:val="22"/>
          <w:lang w:val="sr-Cyrl-CS" w:eastAsia="sr-Latn-CS"/>
        </w:rPr>
      </w:pPr>
    </w:p>
    <w:p w:rsidR="00E172ED" w:rsidRPr="00306CC7" w:rsidRDefault="00E172ED" w:rsidP="00E172ED">
      <w:pPr>
        <w:ind w:right="234"/>
        <w:jc w:val="center"/>
        <w:rPr>
          <w:b/>
          <w:bCs/>
          <w:lang w:val="sr-Cyrl-CS"/>
        </w:rPr>
      </w:pPr>
      <w:r w:rsidRPr="00306CC7">
        <w:rPr>
          <w:b/>
          <w:bCs/>
          <w:color w:val="000000"/>
          <w:lang w:val="sr-Cyrl-CS" w:eastAsia="sr-Latn-CS"/>
        </w:rPr>
        <w:t>О Г Л А Ш А В А</w:t>
      </w:r>
    </w:p>
    <w:p w:rsidR="00E172ED" w:rsidRPr="00306CC7" w:rsidRDefault="00E172ED" w:rsidP="00E172ED">
      <w:pPr>
        <w:ind w:right="234"/>
        <w:jc w:val="center"/>
        <w:rPr>
          <w:b/>
          <w:bCs/>
          <w:lang w:val="sr-Cyrl-CS"/>
        </w:rPr>
      </w:pPr>
      <w:r w:rsidRPr="00306CC7">
        <w:rPr>
          <w:b/>
          <w:bCs/>
          <w:lang w:val="sr-Cyrl-CS"/>
        </w:rPr>
        <w:t>продају имовине јавним прикупљањем понуда</w:t>
      </w:r>
    </w:p>
    <w:p w:rsidR="00E172ED" w:rsidRPr="00306CC7" w:rsidRDefault="00E172ED" w:rsidP="00E172ED">
      <w:pPr>
        <w:jc w:val="both"/>
        <w:rPr>
          <w:b/>
          <w:bCs/>
          <w:sz w:val="22"/>
          <w:szCs w:val="22"/>
          <w:lang w:val="sr-Cyrl-CS"/>
        </w:rPr>
      </w:pPr>
    </w:p>
    <w:p w:rsidR="00E172ED" w:rsidRPr="00306CC7" w:rsidRDefault="00E172ED" w:rsidP="00E172ED">
      <w:pPr>
        <w:jc w:val="both"/>
        <w:rPr>
          <w:b/>
          <w:bCs/>
          <w:sz w:val="22"/>
          <w:szCs w:val="22"/>
          <w:lang w:val="sr-Cyrl-CS"/>
        </w:rPr>
      </w:pPr>
      <w:r w:rsidRPr="00306CC7">
        <w:rPr>
          <w:b/>
          <w:bCs/>
          <w:sz w:val="22"/>
          <w:szCs w:val="22"/>
          <w:lang w:val="sr-Cyrl-CS"/>
        </w:rPr>
        <w:t>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w:t>
      </w:r>
    </w:p>
    <w:p w:rsidR="00E172ED" w:rsidRPr="00306CC7" w:rsidRDefault="00E172ED" w:rsidP="00E172ED">
      <w:pPr>
        <w:jc w:val="both"/>
        <w:rPr>
          <w:b/>
          <w:bCs/>
          <w:sz w:val="22"/>
          <w:szCs w:val="22"/>
          <w:lang w:val="sr-Cyrl-CS"/>
        </w:rPr>
      </w:pPr>
    </w:p>
    <w:p w:rsidR="009B1CD8" w:rsidRPr="00306CC7" w:rsidRDefault="00E172ED" w:rsidP="00ED4E70">
      <w:pPr>
        <w:jc w:val="both"/>
        <w:rPr>
          <w:bCs/>
          <w:sz w:val="22"/>
          <w:szCs w:val="22"/>
          <w:lang w:val="sr-Cyrl-CS"/>
        </w:rPr>
      </w:pPr>
      <w:r w:rsidRPr="00306CC7">
        <w:rPr>
          <w:b/>
          <w:bCs/>
          <w:lang w:val="sr-Cyrl-CS"/>
        </w:rPr>
        <w:t>Предмет продаје је покретна и непокретна имовина стечајног дужника</w:t>
      </w:r>
      <w:r w:rsidRPr="00306CC7">
        <w:rPr>
          <w:bCs/>
          <w:lang w:val="sr-Cyrl-CS" w:eastAsia="sr-Latn-CS"/>
        </w:rPr>
        <w:t xml:space="preserve"> сврстана у следеће имовинске целине:</w:t>
      </w:r>
    </w:p>
    <w:p w:rsidR="009B1CD8" w:rsidRPr="00306CC7" w:rsidRDefault="009B1CD8" w:rsidP="00ED4E70">
      <w:pPr>
        <w:jc w:val="both"/>
        <w:rPr>
          <w:sz w:val="22"/>
          <w:szCs w:val="22"/>
          <w:lang w:val="sr-Cyrl-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533"/>
        <w:gridCol w:w="3910"/>
        <w:gridCol w:w="2695"/>
        <w:gridCol w:w="1716"/>
      </w:tblGrid>
      <w:tr w:rsidR="009B1CD8" w:rsidRPr="00306CC7" w:rsidTr="00171929">
        <w:trPr>
          <w:cantSplit/>
        </w:trPr>
        <w:tc>
          <w:tcPr>
            <w:tcW w:w="779" w:type="pct"/>
            <w:vMerge w:val="restart"/>
            <w:vAlign w:val="center"/>
          </w:tcPr>
          <w:p w:rsidR="009B1CD8" w:rsidRPr="00306CC7" w:rsidRDefault="009B1CD8" w:rsidP="00CB26AB">
            <w:pPr>
              <w:spacing w:line="276" w:lineRule="auto"/>
              <w:jc w:val="center"/>
              <w:rPr>
                <w:b/>
                <w:bCs/>
                <w:lang w:val="sr-Cyrl-CS" w:eastAsia="sr-Latn-CS"/>
              </w:rPr>
            </w:pPr>
            <w:r w:rsidRPr="00306CC7">
              <w:rPr>
                <w:b/>
                <w:bCs/>
                <w:lang w:val="sr-Cyrl-CS" w:eastAsia="sr-Latn-CS"/>
              </w:rPr>
              <w:t>Целина 1</w:t>
            </w:r>
          </w:p>
        </w:tc>
        <w:tc>
          <w:tcPr>
            <w:tcW w:w="1985" w:type="pct"/>
            <w:vAlign w:val="center"/>
          </w:tcPr>
          <w:p w:rsidR="009B1CD8" w:rsidRPr="00306CC7" w:rsidRDefault="009B1CD8" w:rsidP="00CB26AB">
            <w:pPr>
              <w:jc w:val="center"/>
              <w:rPr>
                <w:bCs/>
                <w:lang w:val="sr-Cyrl-CS" w:eastAsia="sr-Latn-CS"/>
              </w:rPr>
            </w:pPr>
            <w:r w:rsidRPr="00306CC7">
              <w:rPr>
                <w:bCs/>
                <w:lang w:val="sr-Cyrl-CS" w:eastAsia="sr-Latn-CS"/>
              </w:rPr>
              <w:t>Опис</w:t>
            </w:r>
          </w:p>
        </w:tc>
        <w:tc>
          <w:tcPr>
            <w:tcW w:w="1368" w:type="pct"/>
            <w:vAlign w:val="center"/>
          </w:tcPr>
          <w:p w:rsidR="009B1CD8" w:rsidRPr="00306CC7" w:rsidRDefault="009B1CD8" w:rsidP="00CB26AB">
            <w:pPr>
              <w:jc w:val="center"/>
              <w:rPr>
                <w:bCs/>
                <w:lang w:val="sr-Cyrl-CS" w:eastAsia="sr-Latn-CS"/>
              </w:rPr>
            </w:pPr>
            <w:r w:rsidRPr="00306CC7">
              <w:rPr>
                <w:bCs/>
                <w:lang w:val="sr-Cyrl-CS" w:eastAsia="sr-Latn-CS"/>
              </w:rPr>
              <w:t>Процењена вредност</w:t>
            </w:r>
          </w:p>
          <w:p w:rsidR="009B1CD8" w:rsidRPr="00306CC7" w:rsidRDefault="009B1CD8" w:rsidP="00CB26AB">
            <w:pPr>
              <w:jc w:val="center"/>
              <w:rPr>
                <w:bCs/>
                <w:lang w:val="sr-Cyrl-CS" w:eastAsia="sr-Latn-CS"/>
              </w:rPr>
            </w:pPr>
            <w:r w:rsidRPr="00306CC7">
              <w:rPr>
                <w:bCs/>
                <w:lang w:val="sr-Cyrl-CS" w:eastAsia="sr-Latn-CS"/>
              </w:rPr>
              <w:t>(дин.)</w:t>
            </w:r>
          </w:p>
        </w:tc>
        <w:tc>
          <w:tcPr>
            <w:tcW w:w="868" w:type="pct"/>
            <w:vAlign w:val="center"/>
          </w:tcPr>
          <w:p w:rsidR="009B1CD8" w:rsidRPr="00306CC7" w:rsidRDefault="009B1CD8" w:rsidP="00CB26AB">
            <w:pPr>
              <w:jc w:val="center"/>
              <w:rPr>
                <w:bCs/>
                <w:lang w:val="sr-Cyrl-CS" w:eastAsia="sr-Latn-CS"/>
              </w:rPr>
            </w:pPr>
            <w:r w:rsidRPr="00306CC7">
              <w:rPr>
                <w:bCs/>
                <w:lang w:val="sr-Cyrl-CS" w:eastAsia="sr-Latn-CS"/>
              </w:rPr>
              <w:t>Депозит</w:t>
            </w:r>
          </w:p>
          <w:p w:rsidR="009B1CD8" w:rsidRPr="00306CC7" w:rsidRDefault="009B1CD8" w:rsidP="00CB26AB">
            <w:pPr>
              <w:jc w:val="center"/>
              <w:rPr>
                <w:bCs/>
                <w:lang w:val="sr-Cyrl-CS" w:eastAsia="sr-Latn-CS"/>
              </w:rPr>
            </w:pPr>
            <w:r w:rsidRPr="00306CC7">
              <w:rPr>
                <w:bCs/>
                <w:lang w:val="sr-Cyrl-CS" w:eastAsia="sr-Latn-CS"/>
              </w:rPr>
              <w:t>(дин.)</w:t>
            </w:r>
          </w:p>
        </w:tc>
      </w:tr>
      <w:tr w:rsidR="009B1CD8" w:rsidRPr="00306CC7" w:rsidTr="00171929">
        <w:trPr>
          <w:cantSplit/>
        </w:trPr>
        <w:tc>
          <w:tcPr>
            <w:tcW w:w="779" w:type="pct"/>
            <w:vMerge/>
            <w:vAlign w:val="center"/>
          </w:tcPr>
          <w:p w:rsidR="009B1CD8" w:rsidRPr="00306CC7" w:rsidRDefault="009B1CD8" w:rsidP="00CB26AB">
            <w:pPr>
              <w:jc w:val="center"/>
              <w:rPr>
                <w:b/>
                <w:bCs/>
                <w:lang w:val="sr-Cyrl-CS" w:eastAsia="sr-Latn-CS"/>
              </w:rPr>
            </w:pPr>
          </w:p>
        </w:tc>
        <w:tc>
          <w:tcPr>
            <w:tcW w:w="1985" w:type="pct"/>
            <w:vAlign w:val="center"/>
          </w:tcPr>
          <w:p w:rsidR="009B1CD8" w:rsidRPr="00306CC7" w:rsidRDefault="002A74B0" w:rsidP="009A44F2">
            <w:pPr>
              <w:jc w:val="center"/>
              <w:rPr>
                <w:bCs/>
                <w:lang w:val="sr-Cyrl-CS" w:eastAsia="sr-Latn-CS"/>
              </w:rPr>
            </w:pPr>
            <w:r w:rsidRPr="00306CC7">
              <w:rPr>
                <w:bCs/>
                <w:lang w:val="sr-Cyrl-CS" w:eastAsia="sr-Latn-CS"/>
              </w:rPr>
              <w:t>П</w:t>
            </w:r>
            <w:r w:rsidR="009B1CD8" w:rsidRPr="00306CC7">
              <w:rPr>
                <w:bCs/>
                <w:lang w:val="sr-Cyrl-CS" w:eastAsia="sr-Latn-CS"/>
              </w:rPr>
              <w:t>окретна и непокретна имовина стечајног дужника</w:t>
            </w:r>
          </w:p>
        </w:tc>
        <w:tc>
          <w:tcPr>
            <w:tcW w:w="1368" w:type="pct"/>
            <w:vAlign w:val="center"/>
          </w:tcPr>
          <w:p w:rsidR="009B1CD8" w:rsidRPr="007911A8" w:rsidRDefault="007911A8" w:rsidP="00BF5312">
            <w:pPr>
              <w:jc w:val="center"/>
              <w:rPr>
                <w:b/>
                <w:bCs/>
                <w:color w:val="000000"/>
              </w:rPr>
            </w:pPr>
            <w:r w:rsidRPr="007911A8">
              <w:rPr>
                <w:b/>
                <w:bCs/>
                <w:color w:val="000000"/>
              </w:rPr>
              <w:t>1.361.259.673,82</w:t>
            </w:r>
          </w:p>
        </w:tc>
        <w:tc>
          <w:tcPr>
            <w:tcW w:w="868" w:type="pct"/>
            <w:vAlign w:val="center"/>
          </w:tcPr>
          <w:p w:rsidR="009B1CD8" w:rsidRPr="007911A8" w:rsidRDefault="007911A8" w:rsidP="00CB26AB">
            <w:pPr>
              <w:jc w:val="right"/>
              <w:rPr>
                <w:b/>
                <w:bCs/>
                <w:lang w:val="sr-Latn-CS" w:eastAsia="sr-Latn-CS"/>
              </w:rPr>
            </w:pPr>
            <w:r w:rsidRPr="007911A8">
              <w:rPr>
                <w:b/>
                <w:bCs/>
                <w:lang w:val="sr-Cyrl-CS" w:eastAsia="sr-Latn-CS"/>
              </w:rPr>
              <w:t>272</w:t>
            </w:r>
            <w:r>
              <w:rPr>
                <w:b/>
                <w:bCs/>
                <w:lang w:val="sr-Latn-CS" w:eastAsia="sr-Latn-CS"/>
              </w:rPr>
              <w:t>.</w:t>
            </w:r>
            <w:r w:rsidRPr="007911A8">
              <w:rPr>
                <w:b/>
                <w:bCs/>
                <w:lang w:val="sr-Cyrl-CS" w:eastAsia="sr-Latn-CS"/>
              </w:rPr>
              <w:t>251</w:t>
            </w:r>
            <w:r>
              <w:rPr>
                <w:b/>
                <w:bCs/>
                <w:lang w:val="sr-Latn-CS" w:eastAsia="sr-Latn-CS"/>
              </w:rPr>
              <w:t>.</w:t>
            </w:r>
            <w:r w:rsidRPr="007911A8">
              <w:rPr>
                <w:b/>
                <w:bCs/>
                <w:lang w:val="sr-Cyrl-CS" w:eastAsia="sr-Latn-CS"/>
              </w:rPr>
              <w:t>934,76</w:t>
            </w:r>
          </w:p>
        </w:tc>
      </w:tr>
    </w:tbl>
    <w:p w:rsidR="009B1CD8" w:rsidRPr="00306CC7" w:rsidRDefault="009B1CD8" w:rsidP="00ED4E70">
      <w:pPr>
        <w:jc w:val="both"/>
        <w:rPr>
          <w:sz w:val="22"/>
          <w:szCs w:val="22"/>
          <w:lang w:val="sr-Cyrl-CS"/>
        </w:rPr>
      </w:pPr>
    </w:p>
    <w:p w:rsidR="009B1CD8" w:rsidRPr="00306CC7" w:rsidRDefault="009B1CD8" w:rsidP="00425207">
      <w:pPr>
        <w:jc w:val="both"/>
        <w:rPr>
          <w:sz w:val="22"/>
          <w:szCs w:val="22"/>
          <w:lang w:val="sr-Cyrl-CS"/>
        </w:rPr>
      </w:pPr>
      <w:r w:rsidRPr="00306CC7">
        <w:rPr>
          <w:sz w:val="22"/>
          <w:szCs w:val="22"/>
          <w:lang w:val="sr-Cyrl-CS"/>
        </w:rPr>
        <w:t>Покретну и непокретну имовину стечајног дужника чини:</w:t>
      </w:r>
    </w:p>
    <w:p w:rsidR="009B1CD8" w:rsidRPr="00306CC7" w:rsidRDefault="009B1CD8" w:rsidP="00425207">
      <w:pPr>
        <w:jc w:val="both"/>
        <w:rPr>
          <w:sz w:val="22"/>
          <w:szCs w:val="22"/>
          <w:lang w:val="sr-Cyrl-CS"/>
        </w:rPr>
      </w:pPr>
    </w:p>
    <w:p w:rsidR="002447CC" w:rsidRPr="00306CC7" w:rsidRDefault="009B1CD8" w:rsidP="0015331D">
      <w:pPr>
        <w:pStyle w:val="ListParagraph"/>
        <w:numPr>
          <w:ilvl w:val="0"/>
          <w:numId w:val="8"/>
        </w:numPr>
        <w:jc w:val="both"/>
        <w:rPr>
          <w:bCs/>
          <w:sz w:val="22"/>
          <w:szCs w:val="22"/>
          <w:lang w:val="sr-Cyrl-CS"/>
        </w:rPr>
      </w:pPr>
      <w:r w:rsidRPr="00306CC7">
        <w:rPr>
          <w:bCs/>
          <w:sz w:val="22"/>
          <w:szCs w:val="22"/>
          <w:lang w:val="sr-Cyrl-CS" w:eastAsia="sr-Latn-CS"/>
        </w:rPr>
        <w:t>Земљиште у друштвеној својини са уделом 1/1</w:t>
      </w:r>
    </w:p>
    <w:p w:rsidR="002447CC" w:rsidRPr="00306CC7" w:rsidRDefault="002447CC" w:rsidP="0015331D">
      <w:pPr>
        <w:pStyle w:val="ListParagraph"/>
        <w:ind w:left="360"/>
        <w:jc w:val="both"/>
        <w:rPr>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967"/>
        <w:gridCol w:w="584"/>
        <w:gridCol w:w="600"/>
        <w:gridCol w:w="642"/>
        <w:gridCol w:w="3426"/>
        <w:gridCol w:w="1964"/>
      </w:tblGrid>
      <w:tr w:rsidR="009B1CD8" w:rsidRPr="00306CC7" w:rsidTr="00171929">
        <w:trPr>
          <w:cantSplit/>
          <w:jc w:val="center"/>
        </w:trPr>
        <w:tc>
          <w:tcPr>
            <w:tcW w:w="0" w:type="auto"/>
            <w:vMerge w:val="restart"/>
            <w:vAlign w:val="center"/>
          </w:tcPr>
          <w:p w:rsidR="009B1CD8" w:rsidRPr="00306CC7" w:rsidRDefault="009B1CD8" w:rsidP="00C47CC8">
            <w:pPr>
              <w:jc w:val="center"/>
              <w:rPr>
                <w:lang w:val="sr-Cyrl-CS"/>
              </w:rPr>
            </w:pPr>
            <w:r w:rsidRPr="00306CC7">
              <w:rPr>
                <w:sz w:val="22"/>
                <w:szCs w:val="22"/>
                <w:lang w:val="sr-Cyrl-CS"/>
              </w:rPr>
              <w:t>Р.бр.</w:t>
            </w:r>
          </w:p>
        </w:tc>
        <w:tc>
          <w:tcPr>
            <w:tcW w:w="0" w:type="auto"/>
            <w:vMerge w:val="restart"/>
            <w:vAlign w:val="center"/>
          </w:tcPr>
          <w:p w:rsidR="009B1CD8" w:rsidRPr="00306CC7" w:rsidRDefault="009B1CD8" w:rsidP="00C47CC8">
            <w:pPr>
              <w:jc w:val="center"/>
              <w:rPr>
                <w:lang w:val="sr-Cyrl-CS"/>
              </w:rPr>
            </w:pPr>
            <w:r w:rsidRPr="00306CC7">
              <w:rPr>
                <w:sz w:val="22"/>
                <w:szCs w:val="22"/>
                <w:lang w:val="sr-Cyrl-CS"/>
              </w:rPr>
              <w:t>Катастарска парцела број</w:t>
            </w:r>
          </w:p>
        </w:tc>
        <w:tc>
          <w:tcPr>
            <w:tcW w:w="0" w:type="auto"/>
            <w:gridSpan w:val="3"/>
            <w:vAlign w:val="center"/>
          </w:tcPr>
          <w:p w:rsidR="009B1CD8" w:rsidRPr="00306CC7" w:rsidRDefault="009B1CD8" w:rsidP="00C47CC8">
            <w:pPr>
              <w:jc w:val="center"/>
              <w:rPr>
                <w:lang w:val="sr-Cyrl-CS"/>
              </w:rPr>
            </w:pPr>
            <w:r w:rsidRPr="00306CC7">
              <w:rPr>
                <w:sz w:val="22"/>
                <w:szCs w:val="22"/>
                <w:lang w:val="sr-Cyrl-CS"/>
              </w:rPr>
              <w:t>Површина</w:t>
            </w:r>
            <w:r w:rsidR="00AF1D88" w:rsidRPr="00306CC7">
              <w:rPr>
                <w:sz w:val="22"/>
                <w:szCs w:val="22"/>
                <w:lang w:val="sr-Cyrl-CS"/>
              </w:rPr>
              <w:t xml:space="preserve"> по катастру</w:t>
            </w:r>
          </w:p>
        </w:tc>
        <w:tc>
          <w:tcPr>
            <w:tcW w:w="0" w:type="auto"/>
            <w:vMerge w:val="restart"/>
            <w:vAlign w:val="center"/>
          </w:tcPr>
          <w:p w:rsidR="009B1CD8" w:rsidRPr="00306CC7" w:rsidRDefault="009B1CD8" w:rsidP="00EF0583">
            <w:pPr>
              <w:jc w:val="center"/>
              <w:rPr>
                <w:lang w:val="sr-Cyrl-CS"/>
              </w:rPr>
            </w:pPr>
            <w:r w:rsidRPr="00306CC7">
              <w:rPr>
                <w:sz w:val="22"/>
                <w:szCs w:val="22"/>
                <w:lang w:val="sr-Cyrl-CS"/>
              </w:rPr>
              <w:t>Врста</w:t>
            </w:r>
          </w:p>
          <w:p w:rsidR="009B1CD8" w:rsidRPr="00306CC7" w:rsidRDefault="009B1CD8" w:rsidP="00EF0583">
            <w:pPr>
              <w:jc w:val="center"/>
              <w:rPr>
                <w:lang w:val="sr-Cyrl-CS"/>
              </w:rPr>
            </w:pPr>
            <w:r w:rsidRPr="00306CC7">
              <w:rPr>
                <w:sz w:val="22"/>
                <w:szCs w:val="22"/>
                <w:lang w:val="sr-Cyrl-CS"/>
              </w:rPr>
              <w:t>земљишта</w:t>
            </w:r>
          </w:p>
        </w:tc>
        <w:tc>
          <w:tcPr>
            <w:tcW w:w="0" w:type="auto"/>
            <w:vMerge w:val="restart"/>
            <w:vAlign w:val="center"/>
          </w:tcPr>
          <w:p w:rsidR="009B1CD8" w:rsidRPr="00306CC7" w:rsidRDefault="009B1CD8" w:rsidP="00EF0583">
            <w:pPr>
              <w:jc w:val="center"/>
              <w:rPr>
                <w:lang w:val="sr-Cyrl-CS"/>
              </w:rPr>
            </w:pPr>
            <w:r w:rsidRPr="00306CC7">
              <w:rPr>
                <w:sz w:val="22"/>
                <w:szCs w:val="22"/>
                <w:lang w:val="sr-Cyrl-CS"/>
              </w:rPr>
              <w:t xml:space="preserve">Лист </w:t>
            </w:r>
          </w:p>
          <w:p w:rsidR="009B1CD8" w:rsidRPr="00306CC7" w:rsidRDefault="009B1CD8" w:rsidP="00EF0583">
            <w:pPr>
              <w:jc w:val="center"/>
              <w:rPr>
                <w:lang w:val="sr-Cyrl-CS"/>
              </w:rPr>
            </w:pPr>
            <w:r w:rsidRPr="00306CC7">
              <w:rPr>
                <w:sz w:val="22"/>
                <w:szCs w:val="22"/>
                <w:lang w:val="sr-Cyrl-CS"/>
              </w:rPr>
              <w:t>непокретности</w:t>
            </w:r>
          </w:p>
        </w:tc>
      </w:tr>
      <w:tr w:rsidR="00AF1D88" w:rsidRPr="00306CC7" w:rsidTr="00171929">
        <w:trPr>
          <w:cantSplit/>
          <w:jc w:val="center"/>
        </w:trPr>
        <w:tc>
          <w:tcPr>
            <w:tcW w:w="0" w:type="auto"/>
            <w:vMerge/>
            <w:vAlign w:val="center"/>
          </w:tcPr>
          <w:p w:rsidR="009B1CD8" w:rsidRPr="00306CC7" w:rsidRDefault="009B1CD8" w:rsidP="00C47CC8">
            <w:pPr>
              <w:jc w:val="center"/>
              <w:rPr>
                <w:lang w:val="sr-Cyrl-CS"/>
              </w:rPr>
            </w:pPr>
          </w:p>
        </w:tc>
        <w:tc>
          <w:tcPr>
            <w:tcW w:w="0" w:type="auto"/>
            <w:vMerge/>
            <w:vAlign w:val="center"/>
          </w:tcPr>
          <w:p w:rsidR="009B1CD8" w:rsidRPr="00306CC7" w:rsidRDefault="009B1CD8" w:rsidP="00C47CC8">
            <w:pPr>
              <w:jc w:val="center"/>
              <w:rPr>
                <w:lang w:val="sr-Cyrl-CS"/>
              </w:rPr>
            </w:pPr>
          </w:p>
        </w:tc>
        <w:tc>
          <w:tcPr>
            <w:tcW w:w="0" w:type="auto"/>
            <w:vAlign w:val="center"/>
          </w:tcPr>
          <w:p w:rsidR="009B1CD8" w:rsidRPr="00306CC7" w:rsidRDefault="0094708A" w:rsidP="00C47CC8">
            <w:pPr>
              <w:jc w:val="center"/>
              <w:rPr>
                <w:lang w:val="sr-Cyrl-CS"/>
              </w:rPr>
            </w:pPr>
            <w:r w:rsidRPr="00306CC7">
              <w:rPr>
                <w:sz w:val="22"/>
                <w:szCs w:val="22"/>
                <w:lang w:val="sr-Cyrl-CS"/>
              </w:rPr>
              <w:t>ха</w:t>
            </w:r>
          </w:p>
        </w:tc>
        <w:tc>
          <w:tcPr>
            <w:tcW w:w="0" w:type="auto"/>
            <w:vAlign w:val="center"/>
          </w:tcPr>
          <w:p w:rsidR="009B1CD8" w:rsidRPr="00306CC7" w:rsidRDefault="0094708A" w:rsidP="00C47CC8">
            <w:pPr>
              <w:jc w:val="center"/>
              <w:rPr>
                <w:lang w:val="sr-Cyrl-CS"/>
              </w:rPr>
            </w:pPr>
            <w:r w:rsidRPr="00306CC7">
              <w:rPr>
                <w:sz w:val="22"/>
                <w:szCs w:val="22"/>
                <w:lang w:val="sr-Cyrl-CS"/>
              </w:rPr>
              <w:t>а</w:t>
            </w:r>
          </w:p>
        </w:tc>
        <w:tc>
          <w:tcPr>
            <w:tcW w:w="0" w:type="auto"/>
            <w:vAlign w:val="center"/>
          </w:tcPr>
          <w:p w:rsidR="009B1CD8" w:rsidRPr="00306CC7" w:rsidRDefault="0094708A" w:rsidP="00C47CC8">
            <w:pPr>
              <w:jc w:val="center"/>
              <w:rPr>
                <w:vertAlign w:val="superscript"/>
                <w:lang w:val="sr-Cyrl-CS"/>
              </w:rPr>
            </w:pPr>
            <w:r w:rsidRPr="00306CC7">
              <w:rPr>
                <w:sz w:val="22"/>
                <w:szCs w:val="22"/>
                <w:lang w:val="sr-Cyrl-CS"/>
              </w:rPr>
              <w:t>м2</w:t>
            </w:r>
          </w:p>
        </w:tc>
        <w:tc>
          <w:tcPr>
            <w:tcW w:w="0" w:type="auto"/>
            <w:vMerge/>
          </w:tcPr>
          <w:p w:rsidR="009B1CD8" w:rsidRPr="00306CC7" w:rsidRDefault="009B1CD8" w:rsidP="00C47CC8">
            <w:pPr>
              <w:jc w:val="center"/>
              <w:rPr>
                <w:lang w:val="sr-Cyrl-CS"/>
              </w:rPr>
            </w:pPr>
          </w:p>
        </w:tc>
        <w:tc>
          <w:tcPr>
            <w:tcW w:w="0" w:type="auto"/>
            <w:vMerge/>
          </w:tcPr>
          <w:p w:rsidR="009B1CD8" w:rsidRPr="00306CC7" w:rsidRDefault="009B1CD8" w:rsidP="00C47CC8">
            <w:pPr>
              <w:jc w:val="center"/>
              <w:rPr>
                <w:lang w:val="sr-Cyrl-CS"/>
              </w:rPr>
            </w:pPr>
          </w:p>
        </w:tc>
      </w:tr>
      <w:tr w:rsidR="00156029" w:rsidRPr="00BB4780" w:rsidTr="00171929">
        <w:trPr>
          <w:cantSplit/>
          <w:jc w:val="center"/>
        </w:trPr>
        <w:tc>
          <w:tcPr>
            <w:tcW w:w="0" w:type="auto"/>
            <w:vAlign w:val="center"/>
          </w:tcPr>
          <w:p w:rsidR="00156029" w:rsidRPr="00E62B83" w:rsidRDefault="00156029" w:rsidP="00C47CC8">
            <w:pPr>
              <w:jc w:val="center"/>
              <w:rPr>
                <w:lang w:val="sr-Latn-CS"/>
              </w:rPr>
            </w:pPr>
            <w:r>
              <w:rPr>
                <w:lang w:val="sr-Latn-CS"/>
              </w:rPr>
              <w:t>1.</w:t>
            </w:r>
          </w:p>
        </w:tc>
        <w:tc>
          <w:tcPr>
            <w:tcW w:w="0" w:type="auto"/>
            <w:vAlign w:val="center"/>
          </w:tcPr>
          <w:p w:rsidR="00156029" w:rsidRPr="00373861" w:rsidRDefault="00156029" w:rsidP="00C47CC8">
            <w:pPr>
              <w:jc w:val="center"/>
              <w:rPr>
                <w:sz w:val="22"/>
                <w:szCs w:val="22"/>
                <w:lang w:val="sr-Latn-CS"/>
              </w:rPr>
            </w:pPr>
            <w:r>
              <w:rPr>
                <w:sz w:val="22"/>
                <w:szCs w:val="22"/>
                <w:lang w:val="sr-Latn-CS"/>
              </w:rPr>
              <w:t>7656</w:t>
            </w:r>
          </w:p>
        </w:tc>
        <w:tc>
          <w:tcPr>
            <w:tcW w:w="0" w:type="auto"/>
            <w:vAlign w:val="center"/>
          </w:tcPr>
          <w:p w:rsidR="00156029" w:rsidRPr="00373861" w:rsidRDefault="00156029" w:rsidP="00C47CC8">
            <w:pPr>
              <w:jc w:val="center"/>
              <w:rPr>
                <w:sz w:val="22"/>
                <w:szCs w:val="22"/>
                <w:lang w:val="sr-Latn-CS"/>
              </w:rPr>
            </w:pPr>
            <w:r>
              <w:rPr>
                <w:sz w:val="22"/>
                <w:szCs w:val="22"/>
                <w:lang w:val="sr-Latn-CS"/>
              </w:rPr>
              <w:t>0</w:t>
            </w:r>
          </w:p>
        </w:tc>
        <w:tc>
          <w:tcPr>
            <w:tcW w:w="0" w:type="auto"/>
            <w:vAlign w:val="center"/>
          </w:tcPr>
          <w:p w:rsidR="00156029" w:rsidRPr="00373861" w:rsidRDefault="00156029" w:rsidP="00C47CC8">
            <w:pPr>
              <w:jc w:val="center"/>
              <w:rPr>
                <w:sz w:val="22"/>
                <w:szCs w:val="22"/>
                <w:lang w:val="sr-Latn-CS"/>
              </w:rPr>
            </w:pPr>
            <w:r>
              <w:rPr>
                <w:sz w:val="22"/>
                <w:szCs w:val="22"/>
                <w:lang w:val="sr-Latn-CS"/>
              </w:rPr>
              <w:t>20</w:t>
            </w:r>
          </w:p>
        </w:tc>
        <w:tc>
          <w:tcPr>
            <w:tcW w:w="0" w:type="auto"/>
            <w:vAlign w:val="center"/>
          </w:tcPr>
          <w:p w:rsidR="00156029" w:rsidRPr="00373861" w:rsidRDefault="00156029" w:rsidP="00C47CC8">
            <w:pPr>
              <w:jc w:val="center"/>
              <w:rPr>
                <w:sz w:val="22"/>
                <w:szCs w:val="22"/>
                <w:lang w:val="sr-Latn-CS"/>
              </w:rPr>
            </w:pPr>
            <w:r>
              <w:rPr>
                <w:sz w:val="22"/>
                <w:szCs w:val="22"/>
                <w:lang w:val="sr-Latn-CS"/>
              </w:rPr>
              <w:t>62</w:t>
            </w:r>
          </w:p>
        </w:tc>
        <w:tc>
          <w:tcPr>
            <w:tcW w:w="0" w:type="auto"/>
            <w:vMerge w:val="restart"/>
            <w:vAlign w:val="center"/>
          </w:tcPr>
          <w:p w:rsidR="00156029" w:rsidRPr="00306CC7" w:rsidRDefault="00156029" w:rsidP="00923E71">
            <w:pPr>
              <w:rPr>
                <w:sz w:val="22"/>
                <w:szCs w:val="22"/>
                <w:lang w:val="sr-Cyrl-CS"/>
              </w:rPr>
            </w:pPr>
            <w:r w:rsidRPr="00306CC7">
              <w:rPr>
                <w:sz w:val="22"/>
                <w:szCs w:val="22"/>
                <w:lang w:val="sr-Cyrl-CS"/>
              </w:rPr>
              <w:t>Грађевинско земљиште изван грађевинског подручја</w:t>
            </w:r>
          </w:p>
        </w:tc>
        <w:tc>
          <w:tcPr>
            <w:tcW w:w="0" w:type="auto"/>
            <w:vMerge w:val="restart"/>
            <w:vAlign w:val="center"/>
          </w:tcPr>
          <w:p w:rsidR="00156029" w:rsidRPr="00306CC7" w:rsidRDefault="00156029" w:rsidP="00923E71">
            <w:pPr>
              <w:rPr>
                <w:sz w:val="22"/>
                <w:szCs w:val="22"/>
                <w:lang w:val="sr-Cyrl-CS"/>
              </w:rPr>
            </w:pPr>
            <w:r w:rsidRPr="00306CC7">
              <w:rPr>
                <w:sz w:val="22"/>
                <w:szCs w:val="22"/>
                <w:lang w:val="sr-Cyrl-CS"/>
              </w:rPr>
              <w:t>10713 К.О. Пожаревац</w:t>
            </w:r>
          </w:p>
        </w:tc>
      </w:tr>
      <w:tr w:rsidR="00156029" w:rsidRPr="00306CC7" w:rsidTr="00171929">
        <w:trPr>
          <w:cantSplit/>
          <w:jc w:val="center"/>
        </w:trPr>
        <w:tc>
          <w:tcPr>
            <w:tcW w:w="0" w:type="auto"/>
            <w:vAlign w:val="center"/>
          </w:tcPr>
          <w:p w:rsidR="00156029" w:rsidRPr="00E62B83" w:rsidRDefault="00156029" w:rsidP="00C47CC8">
            <w:pPr>
              <w:jc w:val="center"/>
              <w:rPr>
                <w:lang w:val="sr-Latn-CS"/>
              </w:rPr>
            </w:pPr>
            <w:r>
              <w:rPr>
                <w:lang w:val="sr-Latn-CS"/>
              </w:rPr>
              <w:t>2.</w:t>
            </w:r>
          </w:p>
        </w:tc>
        <w:tc>
          <w:tcPr>
            <w:tcW w:w="0" w:type="auto"/>
            <w:vAlign w:val="center"/>
          </w:tcPr>
          <w:p w:rsidR="00156029" w:rsidRPr="00306CC7" w:rsidRDefault="00156029" w:rsidP="00C47CC8">
            <w:pPr>
              <w:jc w:val="center"/>
              <w:rPr>
                <w:lang w:val="sr-Cyrl-CS"/>
              </w:rPr>
            </w:pPr>
            <w:r w:rsidRPr="00306CC7">
              <w:rPr>
                <w:sz w:val="22"/>
                <w:szCs w:val="22"/>
                <w:lang w:val="sr-Cyrl-CS"/>
              </w:rPr>
              <w:t>7655/1</w:t>
            </w:r>
          </w:p>
        </w:tc>
        <w:tc>
          <w:tcPr>
            <w:tcW w:w="0" w:type="auto"/>
            <w:vAlign w:val="center"/>
          </w:tcPr>
          <w:p w:rsidR="00156029" w:rsidRPr="00306CC7" w:rsidRDefault="00156029" w:rsidP="00C47CC8">
            <w:pPr>
              <w:jc w:val="center"/>
              <w:rPr>
                <w:lang w:val="sr-Cyrl-CS"/>
              </w:rPr>
            </w:pPr>
            <w:r w:rsidRPr="00306CC7">
              <w:rPr>
                <w:sz w:val="22"/>
                <w:szCs w:val="22"/>
                <w:lang w:val="sr-Cyrl-CS"/>
              </w:rPr>
              <w:t>3</w:t>
            </w:r>
          </w:p>
        </w:tc>
        <w:tc>
          <w:tcPr>
            <w:tcW w:w="0" w:type="auto"/>
            <w:vAlign w:val="center"/>
          </w:tcPr>
          <w:p w:rsidR="00156029" w:rsidRPr="00306CC7" w:rsidRDefault="00156029" w:rsidP="00C47CC8">
            <w:pPr>
              <w:jc w:val="center"/>
              <w:rPr>
                <w:lang w:val="sr-Cyrl-CS"/>
              </w:rPr>
            </w:pPr>
            <w:r w:rsidRPr="00306CC7">
              <w:rPr>
                <w:sz w:val="22"/>
                <w:szCs w:val="22"/>
                <w:lang w:val="sr-Cyrl-CS"/>
              </w:rPr>
              <w:t>70</w:t>
            </w:r>
          </w:p>
        </w:tc>
        <w:tc>
          <w:tcPr>
            <w:tcW w:w="0" w:type="auto"/>
            <w:vAlign w:val="center"/>
          </w:tcPr>
          <w:p w:rsidR="00156029" w:rsidRPr="00306CC7" w:rsidRDefault="00156029" w:rsidP="00C47CC8">
            <w:pPr>
              <w:jc w:val="center"/>
              <w:rPr>
                <w:lang w:val="sr-Cyrl-CS"/>
              </w:rPr>
            </w:pPr>
            <w:r w:rsidRPr="00306CC7">
              <w:rPr>
                <w:sz w:val="22"/>
                <w:szCs w:val="22"/>
                <w:lang w:val="sr-Cyrl-CS"/>
              </w:rPr>
              <w:t>64</w:t>
            </w:r>
          </w:p>
        </w:tc>
        <w:tc>
          <w:tcPr>
            <w:tcW w:w="0" w:type="auto"/>
            <w:vMerge/>
            <w:vAlign w:val="center"/>
          </w:tcPr>
          <w:p w:rsidR="00156029" w:rsidRPr="00306CC7" w:rsidRDefault="00156029" w:rsidP="00923E71">
            <w:pPr>
              <w:rPr>
                <w:lang w:val="sr-Cyrl-CS"/>
              </w:rPr>
            </w:pPr>
          </w:p>
        </w:tc>
        <w:tc>
          <w:tcPr>
            <w:tcW w:w="0" w:type="auto"/>
            <w:vMerge/>
            <w:vAlign w:val="center"/>
          </w:tcPr>
          <w:p w:rsidR="00156029" w:rsidRPr="00306CC7" w:rsidRDefault="00156029" w:rsidP="00923E71">
            <w:pPr>
              <w:rPr>
                <w:lang w:val="sr-Cyrl-CS"/>
              </w:rPr>
            </w:pPr>
          </w:p>
        </w:tc>
      </w:tr>
      <w:tr w:rsidR="00156029" w:rsidRPr="00306CC7" w:rsidTr="00171929">
        <w:trPr>
          <w:cantSplit/>
          <w:jc w:val="center"/>
        </w:trPr>
        <w:tc>
          <w:tcPr>
            <w:tcW w:w="0" w:type="auto"/>
            <w:vAlign w:val="center"/>
          </w:tcPr>
          <w:p w:rsidR="00156029" w:rsidRPr="00E62B83" w:rsidRDefault="00156029" w:rsidP="00C47CC8">
            <w:pPr>
              <w:jc w:val="center"/>
              <w:rPr>
                <w:lang w:val="sr-Latn-CS"/>
              </w:rPr>
            </w:pPr>
            <w:r>
              <w:rPr>
                <w:lang w:val="sr-Latn-CS"/>
              </w:rPr>
              <w:t>3.</w:t>
            </w:r>
          </w:p>
        </w:tc>
        <w:tc>
          <w:tcPr>
            <w:tcW w:w="0" w:type="auto"/>
            <w:vAlign w:val="center"/>
          </w:tcPr>
          <w:p w:rsidR="00156029" w:rsidRPr="00306CC7" w:rsidRDefault="00156029" w:rsidP="00C47CC8">
            <w:pPr>
              <w:jc w:val="center"/>
              <w:rPr>
                <w:lang w:val="sr-Cyrl-CS"/>
              </w:rPr>
            </w:pPr>
            <w:r w:rsidRPr="00306CC7">
              <w:rPr>
                <w:sz w:val="22"/>
                <w:szCs w:val="22"/>
                <w:lang w:val="sr-Cyrl-CS"/>
              </w:rPr>
              <w:t>7660/1</w:t>
            </w:r>
          </w:p>
        </w:tc>
        <w:tc>
          <w:tcPr>
            <w:tcW w:w="0" w:type="auto"/>
            <w:vAlign w:val="center"/>
          </w:tcPr>
          <w:p w:rsidR="00156029" w:rsidRPr="00306CC7" w:rsidRDefault="00156029" w:rsidP="00C47CC8">
            <w:pPr>
              <w:jc w:val="center"/>
              <w:rPr>
                <w:lang w:val="sr-Cyrl-CS"/>
              </w:rPr>
            </w:pPr>
            <w:r w:rsidRPr="00306CC7">
              <w:rPr>
                <w:sz w:val="22"/>
                <w:szCs w:val="22"/>
                <w:lang w:val="sr-Cyrl-CS"/>
              </w:rPr>
              <w:t>0</w:t>
            </w:r>
          </w:p>
        </w:tc>
        <w:tc>
          <w:tcPr>
            <w:tcW w:w="0" w:type="auto"/>
            <w:vAlign w:val="center"/>
          </w:tcPr>
          <w:p w:rsidR="00156029" w:rsidRPr="00306CC7" w:rsidRDefault="00156029" w:rsidP="00C47CC8">
            <w:pPr>
              <w:jc w:val="center"/>
              <w:rPr>
                <w:lang w:val="sr-Cyrl-CS"/>
              </w:rPr>
            </w:pPr>
            <w:r w:rsidRPr="00306CC7">
              <w:rPr>
                <w:sz w:val="22"/>
                <w:szCs w:val="22"/>
                <w:lang w:val="sr-Cyrl-CS"/>
              </w:rPr>
              <w:t>48</w:t>
            </w:r>
          </w:p>
        </w:tc>
        <w:tc>
          <w:tcPr>
            <w:tcW w:w="0" w:type="auto"/>
            <w:vAlign w:val="center"/>
          </w:tcPr>
          <w:p w:rsidR="00156029" w:rsidRPr="00306CC7" w:rsidRDefault="00156029" w:rsidP="00C47CC8">
            <w:pPr>
              <w:jc w:val="center"/>
              <w:rPr>
                <w:lang w:val="sr-Cyrl-CS"/>
              </w:rPr>
            </w:pPr>
            <w:r w:rsidRPr="00306CC7">
              <w:rPr>
                <w:sz w:val="22"/>
                <w:szCs w:val="22"/>
                <w:lang w:val="sr-Cyrl-CS"/>
              </w:rPr>
              <w:t>45</w:t>
            </w:r>
          </w:p>
        </w:tc>
        <w:tc>
          <w:tcPr>
            <w:tcW w:w="0" w:type="auto"/>
            <w:vMerge/>
            <w:vAlign w:val="center"/>
          </w:tcPr>
          <w:p w:rsidR="00156029" w:rsidRPr="00306CC7" w:rsidRDefault="00156029" w:rsidP="00923E71">
            <w:pPr>
              <w:rPr>
                <w:lang w:val="sr-Cyrl-CS"/>
              </w:rPr>
            </w:pPr>
          </w:p>
        </w:tc>
        <w:tc>
          <w:tcPr>
            <w:tcW w:w="0" w:type="auto"/>
            <w:vMerge/>
            <w:vAlign w:val="center"/>
          </w:tcPr>
          <w:p w:rsidR="00156029" w:rsidRPr="00306CC7" w:rsidRDefault="00156029" w:rsidP="00923E71">
            <w:pPr>
              <w:rPr>
                <w:lang w:val="sr-Cyrl-CS"/>
              </w:rPr>
            </w:pPr>
          </w:p>
        </w:tc>
      </w:tr>
      <w:tr w:rsidR="00156029" w:rsidRPr="00306CC7" w:rsidTr="00171929">
        <w:trPr>
          <w:cantSplit/>
          <w:jc w:val="center"/>
        </w:trPr>
        <w:tc>
          <w:tcPr>
            <w:tcW w:w="0" w:type="auto"/>
            <w:vAlign w:val="center"/>
          </w:tcPr>
          <w:p w:rsidR="00156029" w:rsidRPr="00E62B83" w:rsidRDefault="00156029" w:rsidP="00C47CC8">
            <w:pPr>
              <w:jc w:val="center"/>
              <w:rPr>
                <w:lang w:val="sr-Latn-CS"/>
              </w:rPr>
            </w:pPr>
            <w:r>
              <w:rPr>
                <w:lang w:val="sr-Latn-CS"/>
              </w:rPr>
              <w:t>4.</w:t>
            </w:r>
          </w:p>
        </w:tc>
        <w:tc>
          <w:tcPr>
            <w:tcW w:w="0" w:type="auto"/>
            <w:vAlign w:val="center"/>
          </w:tcPr>
          <w:p w:rsidR="00156029" w:rsidRPr="00306CC7" w:rsidRDefault="00156029" w:rsidP="00C47CC8">
            <w:pPr>
              <w:jc w:val="center"/>
              <w:rPr>
                <w:lang w:val="sr-Cyrl-CS"/>
              </w:rPr>
            </w:pPr>
            <w:r w:rsidRPr="00306CC7">
              <w:rPr>
                <w:sz w:val="22"/>
                <w:szCs w:val="22"/>
                <w:lang w:val="sr-Cyrl-CS"/>
              </w:rPr>
              <w:t>7727/14</w:t>
            </w:r>
          </w:p>
        </w:tc>
        <w:tc>
          <w:tcPr>
            <w:tcW w:w="0" w:type="auto"/>
            <w:vAlign w:val="center"/>
          </w:tcPr>
          <w:p w:rsidR="00156029" w:rsidRPr="00306CC7" w:rsidRDefault="00156029" w:rsidP="00C47CC8">
            <w:pPr>
              <w:jc w:val="center"/>
              <w:rPr>
                <w:lang w:val="sr-Cyrl-CS"/>
              </w:rPr>
            </w:pPr>
            <w:r w:rsidRPr="00306CC7">
              <w:rPr>
                <w:sz w:val="22"/>
                <w:szCs w:val="22"/>
                <w:lang w:val="sr-Cyrl-CS"/>
              </w:rPr>
              <w:t>0</w:t>
            </w:r>
          </w:p>
        </w:tc>
        <w:tc>
          <w:tcPr>
            <w:tcW w:w="0" w:type="auto"/>
            <w:vAlign w:val="center"/>
          </w:tcPr>
          <w:p w:rsidR="00156029" w:rsidRPr="00306CC7" w:rsidRDefault="00156029" w:rsidP="00C47CC8">
            <w:pPr>
              <w:jc w:val="center"/>
              <w:rPr>
                <w:lang w:val="sr-Cyrl-CS"/>
              </w:rPr>
            </w:pPr>
            <w:r w:rsidRPr="00306CC7">
              <w:rPr>
                <w:sz w:val="22"/>
                <w:szCs w:val="22"/>
                <w:lang w:val="sr-Cyrl-CS"/>
              </w:rPr>
              <w:t>13</w:t>
            </w:r>
          </w:p>
        </w:tc>
        <w:tc>
          <w:tcPr>
            <w:tcW w:w="0" w:type="auto"/>
            <w:vAlign w:val="center"/>
          </w:tcPr>
          <w:p w:rsidR="00156029" w:rsidRPr="00306CC7" w:rsidRDefault="00156029" w:rsidP="00C47CC8">
            <w:pPr>
              <w:jc w:val="center"/>
              <w:rPr>
                <w:lang w:val="sr-Cyrl-CS"/>
              </w:rPr>
            </w:pPr>
            <w:r w:rsidRPr="00306CC7">
              <w:rPr>
                <w:sz w:val="22"/>
                <w:szCs w:val="22"/>
                <w:lang w:val="sr-Cyrl-CS"/>
              </w:rPr>
              <w:t>87</w:t>
            </w:r>
          </w:p>
        </w:tc>
        <w:tc>
          <w:tcPr>
            <w:tcW w:w="0" w:type="auto"/>
            <w:vMerge w:val="restart"/>
            <w:vAlign w:val="center"/>
          </w:tcPr>
          <w:p w:rsidR="00156029" w:rsidRPr="00306CC7" w:rsidRDefault="00156029" w:rsidP="00923E71">
            <w:pPr>
              <w:rPr>
                <w:lang w:val="sr-Cyrl-CS"/>
              </w:rPr>
            </w:pPr>
            <w:r w:rsidRPr="00306CC7">
              <w:rPr>
                <w:sz w:val="22"/>
                <w:szCs w:val="22"/>
                <w:lang w:val="sr-Cyrl-CS"/>
              </w:rPr>
              <w:t>Пољопривредно земљиште</w:t>
            </w:r>
          </w:p>
        </w:tc>
        <w:tc>
          <w:tcPr>
            <w:tcW w:w="0" w:type="auto"/>
            <w:vMerge/>
            <w:vAlign w:val="center"/>
          </w:tcPr>
          <w:p w:rsidR="00156029" w:rsidRPr="00306CC7" w:rsidRDefault="00156029" w:rsidP="00923E71">
            <w:pPr>
              <w:rPr>
                <w:lang w:val="sr-Cyrl-CS"/>
              </w:rPr>
            </w:pPr>
          </w:p>
        </w:tc>
      </w:tr>
      <w:tr w:rsidR="00156029" w:rsidRPr="00306CC7" w:rsidTr="00F852C5">
        <w:trPr>
          <w:cantSplit/>
          <w:jc w:val="center"/>
        </w:trPr>
        <w:tc>
          <w:tcPr>
            <w:tcW w:w="0" w:type="auto"/>
            <w:vAlign w:val="center"/>
          </w:tcPr>
          <w:p w:rsidR="00156029" w:rsidRPr="00E62B83" w:rsidRDefault="00156029" w:rsidP="00C47CC8">
            <w:pPr>
              <w:jc w:val="center"/>
              <w:rPr>
                <w:lang w:val="sr-Latn-CS"/>
              </w:rPr>
            </w:pPr>
            <w:r>
              <w:rPr>
                <w:lang w:val="sr-Latn-CS"/>
              </w:rPr>
              <w:t>5.</w:t>
            </w:r>
          </w:p>
        </w:tc>
        <w:tc>
          <w:tcPr>
            <w:tcW w:w="0" w:type="auto"/>
            <w:vAlign w:val="center"/>
          </w:tcPr>
          <w:p w:rsidR="00156029" w:rsidRPr="00306CC7" w:rsidRDefault="00156029" w:rsidP="00C47CC8">
            <w:pPr>
              <w:jc w:val="center"/>
              <w:rPr>
                <w:lang w:val="sr-Cyrl-CS"/>
              </w:rPr>
            </w:pPr>
            <w:r w:rsidRPr="00306CC7">
              <w:rPr>
                <w:sz w:val="22"/>
                <w:szCs w:val="22"/>
                <w:lang w:val="sr-Cyrl-CS"/>
              </w:rPr>
              <w:t>7761/5</w:t>
            </w:r>
          </w:p>
        </w:tc>
        <w:tc>
          <w:tcPr>
            <w:tcW w:w="0" w:type="auto"/>
            <w:vAlign w:val="center"/>
          </w:tcPr>
          <w:p w:rsidR="00156029" w:rsidRPr="00306CC7" w:rsidRDefault="00156029" w:rsidP="00C47CC8">
            <w:pPr>
              <w:jc w:val="center"/>
              <w:rPr>
                <w:lang w:val="sr-Cyrl-CS"/>
              </w:rPr>
            </w:pPr>
            <w:r w:rsidRPr="00306CC7">
              <w:rPr>
                <w:sz w:val="22"/>
                <w:szCs w:val="22"/>
                <w:lang w:val="sr-Cyrl-CS"/>
              </w:rPr>
              <w:t>0</w:t>
            </w:r>
          </w:p>
        </w:tc>
        <w:tc>
          <w:tcPr>
            <w:tcW w:w="0" w:type="auto"/>
            <w:vAlign w:val="center"/>
          </w:tcPr>
          <w:p w:rsidR="00156029" w:rsidRPr="00306CC7" w:rsidRDefault="00156029" w:rsidP="00C47CC8">
            <w:pPr>
              <w:jc w:val="center"/>
              <w:rPr>
                <w:lang w:val="sr-Cyrl-CS"/>
              </w:rPr>
            </w:pPr>
            <w:r w:rsidRPr="00306CC7">
              <w:rPr>
                <w:sz w:val="22"/>
                <w:szCs w:val="22"/>
                <w:lang w:val="sr-Cyrl-CS"/>
              </w:rPr>
              <w:t>2</w:t>
            </w:r>
          </w:p>
        </w:tc>
        <w:tc>
          <w:tcPr>
            <w:tcW w:w="0" w:type="auto"/>
            <w:vAlign w:val="center"/>
          </w:tcPr>
          <w:p w:rsidR="00156029" w:rsidRPr="00306CC7" w:rsidRDefault="00156029" w:rsidP="00C47CC8">
            <w:pPr>
              <w:jc w:val="center"/>
              <w:rPr>
                <w:lang w:val="sr-Cyrl-CS"/>
              </w:rPr>
            </w:pPr>
            <w:r w:rsidRPr="00306CC7">
              <w:rPr>
                <w:sz w:val="22"/>
                <w:szCs w:val="22"/>
                <w:lang w:val="sr-Cyrl-CS"/>
              </w:rPr>
              <w:t>17</w:t>
            </w:r>
          </w:p>
        </w:tc>
        <w:tc>
          <w:tcPr>
            <w:tcW w:w="0" w:type="auto"/>
            <w:vMerge/>
            <w:tcBorders>
              <w:bottom w:val="single" w:sz="4" w:space="0" w:color="auto"/>
            </w:tcBorders>
            <w:vAlign w:val="center"/>
          </w:tcPr>
          <w:p w:rsidR="00156029" w:rsidRPr="00306CC7" w:rsidRDefault="00156029" w:rsidP="00923E71">
            <w:pPr>
              <w:rPr>
                <w:lang w:val="sr-Cyrl-CS"/>
              </w:rPr>
            </w:pPr>
          </w:p>
        </w:tc>
        <w:tc>
          <w:tcPr>
            <w:tcW w:w="0" w:type="auto"/>
            <w:vMerge/>
            <w:tcBorders>
              <w:bottom w:val="single" w:sz="4" w:space="0" w:color="auto"/>
            </w:tcBorders>
            <w:vAlign w:val="center"/>
          </w:tcPr>
          <w:p w:rsidR="00156029" w:rsidRPr="00306CC7" w:rsidRDefault="00156029" w:rsidP="00923E71">
            <w:pPr>
              <w:rPr>
                <w:lang w:val="sr-Cyrl-CS"/>
              </w:rPr>
            </w:pPr>
          </w:p>
        </w:tc>
      </w:tr>
      <w:tr w:rsidR="00AF1D88" w:rsidRPr="00373861" w:rsidTr="00F852C5">
        <w:trPr>
          <w:cantSplit/>
          <w:jc w:val="center"/>
        </w:trPr>
        <w:tc>
          <w:tcPr>
            <w:tcW w:w="0" w:type="auto"/>
            <w:vAlign w:val="center"/>
          </w:tcPr>
          <w:p w:rsidR="00787035" w:rsidRPr="00E62B83" w:rsidRDefault="00E62B83" w:rsidP="00C47CC8">
            <w:pPr>
              <w:jc w:val="center"/>
              <w:rPr>
                <w:lang w:val="sr-Latn-CS"/>
              </w:rPr>
            </w:pPr>
            <w:r>
              <w:rPr>
                <w:lang w:val="sr-Latn-CS"/>
              </w:rPr>
              <w:t>6.</w:t>
            </w:r>
          </w:p>
        </w:tc>
        <w:tc>
          <w:tcPr>
            <w:tcW w:w="0" w:type="auto"/>
            <w:vAlign w:val="center"/>
          </w:tcPr>
          <w:p w:rsidR="00787035" w:rsidRPr="00306CC7" w:rsidRDefault="00787035" w:rsidP="00C47CC8">
            <w:pPr>
              <w:jc w:val="center"/>
              <w:rPr>
                <w:lang w:val="sr-Cyrl-CS"/>
              </w:rPr>
            </w:pPr>
            <w:r w:rsidRPr="00306CC7">
              <w:rPr>
                <w:sz w:val="22"/>
                <w:szCs w:val="22"/>
                <w:lang w:val="sr-Cyrl-CS"/>
              </w:rPr>
              <w:t>7655/2</w:t>
            </w:r>
          </w:p>
        </w:tc>
        <w:tc>
          <w:tcPr>
            <w:tcW w:w="0" w:type="auto"/>
            <w:vAlign w:val="center"/>
          </w:tcPr>
          <w:p w:rsidR="00787035" w:rsidRPr="00306CC7" w:rsidRDefault="00787035" w:rsidP="00C47CC8">
            <w:pPr>
              <w:jc w:val="center"/>
              <w:rPr>
                <w:lang w:val="sr-Cyrl-CS"/>
              </w:rPr>
            </w:pPr>
            <w:r w:rsidRPr="00306CC7">
              <w:rPr>
                <w:sz w:val="22"/>
                <w:szCs w:val="22"/>
                <w:lang w:val="sr-Cyrl-CS"/>
              </w:rPr>
              <w:t>0</w:t>
            </w:r>
          </w:p>
        </w:tc>
        <w:tc>
          <w:tcPr>
            <w:tcW w:w="0" w:type="auto"/>
            <w:vAlign w:val="center"/>
          </w:tcPr>
          <w:p w:rsidR="00787035" w:rsidRPr="00306CC7" w:rsidRDefault="00787035" w:rsidP="00C47CC8">
            <w:pPr>
              <w:jc w:val="center"/>
              <w:rPr>
                <w:lang w:val="sr-Cyrl-CS"/>
              </w:rPr>
            </w:pPr>
            <w:r w:rsidRPr="00306CC7">
              <w:rPr>
                <w:sz w:val="22"/>
                <w:szCs w:val="22"/>
                <w:lang w:val="sr-Cyrl-CS"/>
              </w:rPr>
              <w:t>4</w:t>
            </w:r>
          </w:p>
        </w:tc>
        <w:tc>
          <w:tcPr>
            <w:tcW w:w="0" w:type="auto"/>
            <w:vAlign w:val="center"/>
          </w:tcPr>
          <w:p w:rsidR="00787035" w:rsidRPr="00306CC7" w:rsidRDefault="00787035" w:rsidP="00C47CC8">
            <w:pPr>
              <w:jc w:val="center"/>
              <w:rPr>
                <w:lang w:val="sr-Cyrl-CS"/>
              </w:rPr>
            </w:pPr>
            <w:r w:rsidRPr="00306CC7">
              <w:rPr>
                <w:sz w:val="22"/>
                <w:szCs w:val="22"/>
                <w:lang w:val="sr-Cyrl-CS"/>
              </w:rPr>
              <w:t>14</w:t>
            </w:r>
          </w:p>
        </w:tc>
        <w:tc>
          <w:tcPr>
            <w:tcW w:w="0" w:type="auto"/>
            <w:tcBorders>
              <w:top w:val="single" w:sz="4" w:space="0" w:color="auto"/>
              <w:bottom w:val="nil"/>
            </w:tcBorders>
            <w:vAlign w:val="center"/>
          </w:tcPr>
          <w:p w:rsidR="00787035" w:rsidRPr="00306CC7" w:rsidRDefault="00787035" w:rsidP="00664FDA">
            <w:pPr>
              <w:rPr>
                <w:lang w:val="sr-Cyrl-CS"/>
              </w:rPr>
            </w:pPr>
          </w:p>
        </w:tc>
        <w:tc>
          <w:tcPr>
            <w:tcW w:w="0" w:type="auto"/>
            <w:tcBorders>
              <w:top w:val="single" w:sz="4" w:space="0" w:color="auto"/>
              <w:bottom w:val="nil"/>
            </w:tcBorders>
            <w:vAlign w:val="center"/>
          </w:tcPr>
          <w:p w:rsidR="00787035" w:rsidRPr="00136F48" w:rsidRDefault="00787035" w:rsidP="00136F48">
            <w:pPr>
              <w:rPr>
                <w:sz w:val="22"/>
                <w:szCs w:val="22"/>
                <w:lang w:val="sr-Latn-CS"/>
              </w:rPr>
            </w:pPr>
          </w:p>
        </w:tc>
      </w:tr>
      <w:tr w:rsidR="00AF1D88" w:rsidRPr="00306CC7" w:rsidTr="00F852C5">
        <w:trPr>
          <w:cantSplit/>
          <w:jc w:val="center"/>
        </w:trPr>
        <w:tc>
          <w:tcPr>
            <w:tcW w:w="0" w:type="auto"/>
            <w:vAlign w:val="center"/>
          </w:tcPr>
          <w:p w:rsidR="00787035" w:rsidRPr="00E62B83" w:rsidRDefault="00E62B83" w:rsidP="00C47CC8">
            <w:pPr>
              <w:jc w:val="center"/>
              <w:rPr>
                <w:lang w:val="sr-Latn-CS"/>
              </w:rPr>
            </w:pPr>
            <w:r>
              <w:rPr>
                <w:lang w:val="sr-Latn-CS"/>
              </w:rPr>
              <w:t>7.</w:t>
            </w:r>
          </w:p>
        </w:tc>
        <w:tc>
          <w:tcPr>
            <w:tcW w:w="0" w:type="auto"/>
            <w:vAlign w:val="center"/>
          </w:tcPr>
          <w:p w:rsidR="00787035" w:rsidRPr="00306CC7" w:rsidRDefault="00787035" w:rsidP="00C47CC8">
            <w:pPr>
              <w:jc w:val="center"/>
              <w:rPr>
                <w:lang w:val="sr-Cyrl-CS"/>
              </w:rPr>
            </w:pPr>
            <w:r w:rsidRPr="00306CC7">
              <w:rPr>
                <w:sz w:val="22"/>
                <w:szCs w:val="22"/>
                <w:lang w:val="sr-Cyrl-CS"/>
              </w:rPr>
              <w:t>7655/3</w:t>
            </w:r>
          </w:p>
        </w:tc>
        <w:tc>
          <w:tcPr>
            <w:tcW w:w="0" w:type="auto"/>
            <w:vAlign w:val="center"/>
          </w:tcPr>
          <w:p w:rsidR="00787035" w:rsidRPr="00306CC7" w:rsidRDefault="00787035" w:rsidP="00C47CC8">
            <w:pPr>
              <w:jc w:val="center"/>
              <w:rPr>
                <w:lang w:val="sr-Cyrl-CS"/>
              </w:rPr>
            </w:pPr>
            <w:r w:rsidRPr="00306CC7">
              <w:rPr>
                <w:sz w:val="22"/>
                <w:szCs w:val="22"/>
                <w:lang w:val="sr-Cyrl-CS"/>
              </w:rPr>
              <w:t>1</w:t>
            </w:r>
          </w:p>
        </w:tc>
        <w:tc>
          <w:tcPr>
            <w:tcW w:w="0" w:type="auto"/>
            <w:vAlign w:val="center"/>
          </w:tcPr>
          <w:p w:rsidR="00787035" w:rsidRPr="00306CC7" w:rsidRDefault="00787035" w:rsidP="00C47CC8">
            <w:pPr>
              <w:jc w:val="center"/>
              <w:rPr>
                <w:lang w:val="sr-Cyrl-CS"/>
              </w:rPr>
            </w:pPr>
            <w:r w:rsidRPr="00306CC7">
              <w:rPr>
                <w:sz w:val="22"/>
                <w:szCs w:val="22"/>
                <w:lang w:val="sr-Cyrl-CS"/>
              </w:rPr>
              <w:t>51</w:t>
            </w:r>
          </w:p>
        </w:tc>
        <w:tc>
          <w:tcPr>
            <w:tcW w:w="0" w:type="auto"/>
            <w:vAlign w:val="center"/>
          </w:tcPr>
          <w:p w:rsidR="00787035" w:rsidRPr="00306CC7" w:rsidRDefault="00787035" w:rsidP="00C47CC8">
            <w:pPr>
              <w:jc w:val="center"/>
              <w:rPr>
                <w:lang w:val="sr-Cyrl-CS"/>
              </w:rPr>
            </w:pPr>
            <w:r w:rsidRPr="00306CC7">
              <w:rPr>
                <w:sz w:val="22"/>
                <w:szCs w:val="22"/>
                <w:lang w:val="sr-Cyrl-CS"/>
              </w:rPr>
              <w:t>66</w:t>
            </w:r>
          </w:p>
        </w:tc>
        <w:tc>
          <w:tcPr>
            <w:tcW w:w="0" w:type="auto"/>
            <w:tcBorders>
              <w:top w:val="nil"/>
              <w:bottom w:val="nil"/>
            </w:tcBorders>
            <w:vAlign w:val="center"/>
          </w:tcPr>
          <w:p w:rsidR="00787035" w:rsidRPr="00306CC7" w:rsidRDefault="00787035" w:rsidP="00923E71">
            <w:pPr>
              <w:rPr>
                <w:lang w:val="sr-Cyrl-CS"/>
              </w:rPr>
            </w:pPr>
          </w:p>
        </w:tc>
        <w:tc>
          <w:tcPr>
            <w:tcW w:w="0" w:type="auto"/>
            <w:tcBorders>
              <w:top w:val="nil"/>
              <w:bottom w:val="nil"/>
            </w:tcBorders>
            <w:vAlign w:val="center"/>
          </w:tcPr>
          <w:p w:rsidR="00787035" w:rsidRPr="00306CC7" w:rsidRDefault="00787035" w:rsidP="00923E71">
            <w:pPr>
              <w:rPr>
                <w:lang w:val="sr-Cyrl-CS"/>
              </w:rPr>
            </w:pPr>
          </w:p>
        </w:tc>
      </w:tr>
      <w:tr w:rsidR="00AF1D88" w:rsidRPr="00306CC7" w:rsidTr="00F852C5">
        <w:trPr>
          <w:cantSplit/>
          <w:jc w:val="center"/>
        </w:trPr>
        <w:tc>
          <w:tcPr>
            <w:tcW w:w="0" w:type="auto"/>
            <w:vAlign w:val="center"/>
          </w:tcPr>
          <w:p w:rsidR="00787035" w:rsidRPr="00E62B83" w:rsidRDefault="00E62B83" w:rsidP="00C47CC8">
            <w:pPr>
              <w:jc w:val="center"/>
              <w:rPr>
                <w:lang w:val="sr-Latn-CS"/>
              </w:rPr>
            </w:pPr>
            <w:r>
              <w:rPr>
                <w:lang w:val="sr-Latn-CS"/>
              </w:rPr>
              <w:t>8.</w:t>
            </w:r>
          </w:p>
        </w:tc>
        <w:tc>
          <w:tcPr>
            <w:tcW w:w="0" w:type="auto"/>
            <w:vAlign w:val="center"/>
          </w:tcPr>
          <w:p w:rsidR="00787035" w:rsidRPr="00306CC7" w:rsidRDefault="00787035" w:rsidP="00C47CC8">
            <w:pPr>
              <w:jc w:val="center"/>
              <w:rPr>
                <w:lang w:val="sr-Cyrl-CS"/>
              </w:rPr>
            </w:pPr>
            <w:r w:rsidRPr="00306CC7">
              <w:rPr>
                <w:sz w:val="22"/>
                <w:szCs w:val="22"/>
                <w:lang w:val="sr-Cyrl-CS"/>
              </w:rPr>
              <w:t>7655/4</w:t>
            </w:r>
          </w:p>
        </w:tc>
        <w:tc>
          <w:tcPr>
            <w:tcW w:w="0" w:type="auto"/>
            <w:vAlign w:val="center"/>
          </w:tcPr>
          <w:p w:rsidR="00787035" w:rsidRPr="00306CC7" w:rsidRDefault="00787035" w:rsidP="00C47CC8">
            <w:pPr>
              <w:jc w:val="center"/>
              <w:rPr>
                <w:lang w:val="sr-Cyrl-CS"/>
              </w:rPr>
            </w:pPr>
            <w:r w:rsidRPr="00306CC7">
              <w:rPr>
                <w:sz w:val="22"/>
                <w:szCs w:val="22"/>
                <w:lang w:val="sr-Cyrl-CS"/>
              </w:rPr>
              <w:t>1</w:t>
            </w:r>
          </w:p>
        </w:tc>
        <w:tc>
          <w:tcPr>
            <w:tcW w:w="0" w:type="auto"/>
            <w:vAlign w:val="center"/>
          </w:tcPr>
          <w:p w:rsidR="00787035" w:rsidRPr="00306CC7" w:rsidRDefault="00787035" w:rsidP="00C47CC8">
            <w:pPr>
              <w:jc w:val="center"/>
              <w:rPr>
                <w:lang w:val="sr-Cyrl-CS"/>
              </w:rPr>
            </w:pPr>
            <w:r w:rsidRPr="00306CC7">
              <w:rPr>
                <w:sz w:val="22"/>
                <w:szCs w:val="22"/>
                <w:lang w:val="sr-Cyrl-CS"/>
              </w:rPr>
              <w:t>41</w:t>
            </w:r>
          </w:p>
        </w:tc>
        <w:tc>
          <w:tcPr>
            <w:tcW w:w="0" w:type="auto"/>
            <w:vAlign w:val="center"/>
          </w:tcPr>
          <w:p w:rsidR="00787035" w:rsidRPr="00306CC7" w:rsidRDefault="00787035" w:rsidP="00C47CC8">
            <w:pPr>
              <w:jc w:val="center"/>
              <w:rPr>
                <w:lang w:val="sr-Cyrl-CS"/>
              </w:rPr>
            </w:pPr>
            <w:r w:rsidRPr="00306CC7">
              <w:rPr>
                <w:sz w:val="22"/>
                <w:szCs w:val="22"/>
                <w:lang w:val="sr-Cyrl-CS"/>
              </w:rPr>
              <w:t>76</w:t>
            </w:r>
          </w:p>
        </w:tc>
        <w:tc>
          <w:tcPr>
            <w:tcW w:w="0" w:type="auto"/>
            <w:tcBorders>
              <w:top w:val="nil"/>
              <w:bottom w:val="nil"/>
            </w:tcBorders>
            <w:vAlign w:val="center"/>
          </w:tcPr>
          <w:p w:rsidR="00787035" w:rsidRPr="00306CC7" w:rsidRDefault="00787035" w:rsidP="00923E71">
            <w:pPr>
              <w:rPr>
                <w:lang w:val="sr-Cyrl-CS"/>
              </w:rPr>
            </w:pPr>
          </w:p>
        </w:tc>
        <w:tc>
          <w:tcPr>
            <w:tcW w:w="0" w:type="auto"/>
            <w:tcBorders>
              <w:top w:val="nil"/>
              <w:bottom w:val="nil"/>
            </w:tcBorders>
            <w:vAlign w:val="center"/>
          </w:tcPr>
          <w:p w:rsidR="00787035" w:rsidRPr="00306CC7" w:rsidRDefault="00787035" w:rsidP="00923E71">
            <w:pPr>
              <w:rPr>
                <w:lang w:val="sr-Cyrl-CS"/>
              </w:rPr>
            </w:pPr>
          </w:p>
        </w:tc>
      </w:tr>
      <w:tr w:rsidR="00AF1D88" w:rsidRPr="00306CC7" w:rsidTr="00F852C5">
        <w:trPr>
          <w:cantSplit/>
          <w:jc w:val="center"/>
        </w:trPr>
        <w:tc>
          <w:tcPr>
            <w:tcW w:w="0" w:type="auto"/>
            <w:vAlign w:val="center"/>
          </w:tcPr>
          <w:p w:rsidR="00787035" w:rsidRPr="00E62B83" w:rsidRDefault="00E62B83" w:rsidP="00C47CC8">
            <w:pPr>
              <w:jc w:val="center"/>
              <w:rPr>
                <w:lang w:val="sr-Latn-CS"/>
              </w:rPr>
            </w:pPr>
            <w:r>
              <w:rPr>
                <w:lang w:val="sr-Latn-CS"/>
              </w:rPr>
              <w:t>9.</w:t>
            </w:r>
          </w:p>
        </w:tc>
        <w:tc>
          <w:tcPr>
            <w:tcW w:w="0" w:type="auto"/>
            <w:vAlign w:val="center"/>
          </w:tcPr>
          <w:p w:rsidR="00787035" w:rsidRPr="00306CC7" w:rsidRDefault="00787035" w:rsidP="00C47CC8">
            <w:pPr>
              <w:jc w:val="center"/>
              <w:rPr>
                <w:lang w:val="sr-Cyrl-CS"/>
              </w:rPr>
            </w:pPr>
            <w:r w:rsidRPr="00306CC7">
              <w:rPr>
                <w:sz w:val="22"/>
                <w:szCs w:val="22"/>
                <w:lang w:val="sr-Cyrl-CS"/>
              </w:rPr>
              <w:t>7655/5</w:t>
            </w:r>
          </w:p>
        </w:tc>
        <w:tc>
          <w:tcPr>
            <w:tcW w:w="0" w:type="auto"/>
            <w:vAlign w:val="center"/>
          </w:tcPr>
          <w:p w:rsidR="00787035" w:rsidRPr="00306CC7" w:rsidRDefault="00787035" w:rsidP="00C47CC8">
            <w:pPr>
              <w:jc w:val="center"/>
              <w:rPr>
                <w:lang w:val="sr-Cyrl-CS"/>
              </w:rPr>
            </w:pPr>
            <w:r w:rsidRPr="00306CC7">
              <w:rPr>
                <w:sz w:val="22"/>
                <w:szCs w:val="22"/>
                <w:lang w:val="sr-Cyrl-CS"/>
              </w:rPr>
              <w:t>0</w:t>
            </w:r>
          </w:p>
        </w:tc>
        <w:tc>
          <w:tcPr>
            <w:tcW w:w="0" w:type="auto"/>
            <w:vAlign w:val="center"/>
          </w:tcPr>
          <w:p w:rsidR="00787035" w:rsidRPr="00306CC7" w:rsidRDefault="00787035" w:rsidP="00C47CC8">
            <w:pPr>
              <w:jc w:val="center"/>
              <w:rPr>
                <w:lang w:val="sr-Cyrl-CS"/>
              </w:rPr>
            </w:pPr>
            <w:r w:rsidRPr="00306CC7">
              <w:rPr>
                <w:sz w:val="22"/>
                <w:szCs w:val="22"/>
                <w:lang w:val="sr-Cyrl-CS"/>
              </w:rPr>
              <w:t>59</w:t>
            </w:r>
          </w:p>
        </w:tc>
        <w:tc>
          <w:tcPr>
            <w:tcW w:w="0" w:type="auto"/>
            <w:vAlign w:val="center"/>
          </w:tcPr>
          <w:p w:rsidR="00787035" w:rsidRPr="00306CC7" w:rsidRDefault="00787035" w:rsidP="00C47CC8">
            <w:pPr>
              <w:jc w:val="center"/>
              <w:rPr>
                <w:lang w:val="sr-Cyrl-CS"/>
              </w:rPr>
            </w:pPr>
            <w:r w:rsidRPr="00306CC7">
              <w:rPr>
                <w:sz w:val="22"/>
                <w:szCs w:val="22"/>
                <w:lang w:val="sr-Cyrl-CS"/>
              </w:rPr>
              <w:t>04</w:t>
            </w:r>
          </w:p>
        </w:tc>
        <w:tc>
          <w:tcPr>
            <w:tcW w:w="0" w:type="auto"/>
            <w:tcBorders>
              <w:top w:val="nil"/>
              <w:bottom w:val="nil"/>
            </w:tcBorders>
            <w:vAlign w:val="center"/>
          </w:tcPr>
          <w:p w:rsidR="00787035" w:rsidRPr="00306CC7" w:rsidRDefault="00787035" w:rsidP="00923E71">
            <w:pPr>
              <w:rPr>
                <w:lang w:val="sr-Cyrl-CS"/>
              </w:rPr>
            </w:pPr>
          </w:p>
        </w:tc>
        <w:tc>
          <w:tcPr>
            <w:tcW w:w="0" w:type="auto"/>
            <w:tcBorders>
              <w:top w:val="nil"/>
              <w:bottom w:val="nil"/>
            </w:tcBorders>
            <w:vAlign w:val="center"/>
          </w:tcPr>
          <w:p w:rsidR="00787035" w:rsidRPr="00306CC7" w:rsidRDefault="00787035" w:rsidP="00923E71">
            <w:pPr>
              <w:rPr>
                <w:lang w:val="sr-Cyrl-CS"/>
              </w:rPr>
            </w:pPr>
          </w:p>
        </w:tc>
      </w:tr>
      <w:tr w:rsidR="007016EF" w:rsidRPr="00EE3358" w:rsidTr="007056B2">
        <w:trPr>
          <w:cantSplit/>
          <w:jc w:val="center"/>
        </w:trPr>
        <w:tc>
          <w:tcPr>
            <w:tcW w:w="0" w:type="auto"/>
            <w:vAlign w:val="center"/>
          </w:tcPr>
          <w:p w:rsidR="007016EF" w:rsidRPr="00E62B83" w:rsidRDefault="007016EF" w:rsidP="00C47CC8">
            <w:pPr>
              <w:jc w:val="center"/>
              <w:rPr>
                <w:lang w:val="sr-Latn-CS"/>
              </w:rPr>
            </w:pPr>
            <w:r>
              <w:rPr>
                <w:lang w:val="sr-Latn-CS"/>
              </w:rPr>
              <w:t>10.</w:t>
            </w:r>
          </w:p>
        </w:tc>
        <w:tc>
          <w:tcPr>
            <w:tcW w:w="0" w:type="auto"/>
            <w:vAlign w:val="center"/>
          </w:tcPr>
          <w:p w:rsidR="007016EF" w:rsidRPr="00306CC7" w:rsidRDefault="007016EF" w:rsidP="00C47CC8">
            <w:pPr>
              <w:jc w:val="center"/>
              <w:rPr>
                <w:lang w:val="sr-Cyrl-CS"/>
              </w:rPr>
            </w:pPr>
            <w:r w:rsidRPr="00306CC7">
              <w:rPr>
                <w:sz w:val="22"/>
                <w:szCs w:val="22"/>
                <w:lang w:val="sr-Cyrl-CS"/>
              </w:rPr>
              <w:t>7655/6</w:t>
            </w:r>
          </w:p>
        </w:tc>
        <w:tc>
          <w:tcPr>
            <w:tcW w:w="0" w:type="auto"/>
            <w:vAlign w:val="center"/>
          </w:tcPr>
          <w:p w:rsidR="007016EF" w:rsidRPr="00306CC7" w:rsidRDefault="007016EF" w:rsidP="00C47CC8">
            <w:pPr>
              <w:jc w:val="center"/>
              <w:rPr>
                <w:lang w:val="sr-Cyrl-CS"/>
              </w:rPr>
            </w:pPr>
            <w:r w:rsidRPr="00306CC7">
              <w:rPr>
                <w:sz w:val="22"/>
                <w:szCs w:val="22"/>
                <w:lang w:val="sr-Cyrl-CS"/>
              </w:rPr>
              <w:t>0</w:t>
            </w:r>
          </w:p>
        </w:tc>
        <w:tc>
          <w:tcPr>
            <w:tcW w:w="0" w:type="auto"/>
            <w:vAlign w:val="center"/>
          </w:tcPr>
          <w:p w:rsidR="007016EF" w:rsidRPr="00306CC7" w:rsidRDefault="007016EF" w:rsidP="00C47CC8">
            <w:pPr>
              <w:jc w:val="center"/>
              <w:rPr>
                <w:lang w:val="sr-Cyrl-CS"/>
              </w:rPr>
            </w:pPr>
            <w:r w:rsidRPr="00306CC7">
              <w:rPr>
                <w:sz w:val="22"/>
                <w:szCs w:val="22"/>
                <w:lang w:val="sr-Cyrl-CS"/>
              </w:rPr>
              <w:t>60</w:t>
            </w:r>
          </w:p>
        </w:tc>
        <w:tc>
          <w:tcPr>
            <w:tcW w:w="0" w:type="auto"/>
            <w:vAlign w:val="center"/>
          </w:tcPr>
          <w:p w:rsidR="007016EF" w:rsidRPr="00306CC7" w:rsidRDefault="007016EF" w:rsidP="00C47CC8">
            <w:pPr>
              <w:jc w:val="center"/>
              <w:rPr>
                <w:lang w:val="sr-Cyrl-CS"/>
              </w:rPr>
            </w:pPr>
            <w:r w:rsidRPr="00306CC7">
              <w:rPr>
                <w:sz w:val="22"/>
                <w:szCs w:val="22"/>
                <w:lang w:val="sr-Cyrl-CS"/>
              </w:rPr>
              <w:t>28</w:t>
            </w:r>
          </w:p>
        </w:tc>
        <w:tc>
          <w:tcPr>
            <w:tcW w:w="0" w:type="auto"/>
            <w:vMerge w:val="restart"/>
            <w:tcBorders>
              <w:top w:val="nil"/>
            </w:tcBorders>
            <w:vAlign w:val="center"/>
          </w:tcPr>
          <w:p w:rsidR="007016EF" w:rsidRPr="00306CC7" w:rsidRDefault="007016EF" w:rsidP="00923E71">
            <w:pPr>
              <w:rPr>
                <w:lang w:val="sr-Cyrl-CS"/>
              </w:rPr>
            </w:pPr>
            <w:r w:rsidRPr="00306CC7">
              <w:rPr>
                <w:sz w:val="22"/>
                <w:szCs w:val="22"/>
                <w:lang w:val="sr-Cyrl-CS"/>
              </w:rPr>
              <w:t>Грађевинско земљиште изван грађевинског подручја</w:t>
            </w:r>
          </w:p>
        </w:tc>
        <w:tc>
          <w:tcPr>
            <w:tcW w:w="0" w:type="auto"/>
            <w:tcBorders>
              <w:top w:val="nil"/>
              <w:bottom w:val="nil"/>
            </w:tcBorders>
            <w:vAlign w:val="center"/>
          </w:tcPr>
          <w:p w:rsidR="007016EF" w:rsidRPr="00306CC7" w:rsidRDefault="007016EF" w:rsidP="00923E71">
            <w:pPr>
              <w:rPr>
                <w:lang w:val="sr-Cyrl-CS"/>
              </w:rPr>
            </w:pPr>
          </w:p>
        </w:tc>
      </w:tr>
      <w:tr w:rsidR="007016EF" w:rsidRPr="005A7A24" w:rsidTr="007056B2">
        <w:trPr>
          <w:cantSplit/>
          <w:jc w:val="center"/>
        </w:trPr>
        <w:tc>
          <w:tcPr>
            <w:tcW w:w="0" w:type="auto"/>
            <w:vAlign w:val="center"/>
          </w:tcPr>
          <w:p w:rsidR="007016EF" w:rsidRPr="00E62B83" w:rsidRDefault="007016EF" w:rsidP="00C47CC8">
            <w:pPr>
              <w:jc w:val="center"/>
              <w:rPr>
                <w:lang w:val="sr-Latn-CS"/>
              </w:rPr>
            </w:pPr>
            <w:r>
              <w:rPr>
                <w:lang w:val="sr-Latn-CS"/>
              </w:rPr>
              <w:t>11.</w:t>
            </w:r>
          </w:p>
        </w:tc>
        <w:tc>
          <w:tcPr>
            <w:tcW w:w="0" w:type="auto"/>
            <w:vAlign w:val="center"/>
          </w:tcPr>
          <w:p w:rsidR="007016EF" w:rsidRPr="00306CC7" w:rsidRDefault="007016EF" w:rsidP="00C47CC8">
            <w:pPr>
              <w:jc w:val="center"/>
              <w:rPr>
                <w:lang w:val="sr-Cyrl-CS"/>
              </w:rPr>
            </w:pPr>
            <w:r w:rsidRPr="00306CC7">
              <w:rPr>
                <w:sz w:val="22"/>
                <w:szCs w:val="22"/>
                <w:lang w:val="sr-Cyrl-CS"/>
              </w:rPr>
              <w:t>7655/7</w:t>
            </w:r>
          </w:p>
        </w:tc>
        <w:tc>
          <w:tcPr>
            <w:tcW w:w="0" w:type="auto"/>
            <w:vAlign w:val="center"/>
          </w:tcPr>
          <w:p w:rsidR="007016EF" w:rsidRPr="00306CC7" w:rsidRDefault="007016EF" w:rsidP="00C47CC8">
            <w:pPr>
              <w:jc w:val="center"/>
              <w:rPr>
                <w:lang w:val="sr-Cyrl-CS"/>
              </w:rPr>
            </w:pPr>
            <w:r w:rsidRPr="00306CC7">
              <w:rPr>
                <w:sz w:val="22"/>
                <w:szCs w:val="22"/>
                <w:lang w:val="sr-Cyrl-CS"/>
              </w:rPr>
              <w:t>0</w:t>
            </w:r>
          </w:p>
        </w:tc>
        <w:tc>
          <w:tcPr>
            <w:tcW w:w="0" w:type="auto"/>
            <w:vAlign w:val="center"/>
          </w:tcPr>
          <w:p w:rsidR="007016EF" w:rsidRPr="00306CC7" w:rsidRDefault="007016EF" w:rsidP="00C47CC8">
            <w:pPr>
              <w:jc w:val="center"/>
              <w:rPr>
                <w:lang w:val="sr-Cyrl-CS"/>
              </w:rPr>
            </w:pPr>
            <w:r w:rsidRPr="00306CC7">
              <w:rPr>
                <w:sz w:val="22"/>
                <w:szCs w:val="22"/>
                <w:lang w:val="sr-Cyrl-CS"/>
              </w:rPr>
              <w:t>59</w:t>
            </w:r>
          </w:p>
        </w:tc>
        <w:tc>
          <w:tcPr>
            <w:tcW w:w="0" w:type="auto"/>
            <w:vAlign w:val="center"/>
          </w:tcPr>
          <w:p w:rsidR="007016EF" w:rsidRPr="00306CC7" w:rsidRDefault="007016EF" w:rsidP="00C47CC8">
            <w:pPr>
              <w:jc w:val="center"/>
              <w:rPr>
                <w:lang w:val="sr-Cyrl-CS"/>
              </w:rPr>
            </w:pPr>
            <w:r w:rsidRPr="00306CC7">
              <w:rPr>
                <w:sz w:val="22"/>
                <w:szCs w:val="22"/>
                <w:lang w:val="sr-Cyrl-CS"/>
              </w:rPr>
              <w:t>08</w:t>
            </w:r>
          </w:p>
        </w:tc>
        <w:tc>
          <w:tcPr>
            <w:tcW w:w="0" w:type="auto"/>
            <w:vMerge/>
            <w:vAlign w:val="center"/>
          </w:tcPr>
          <w:p w:rsidR="007016EF" w:rsidRPr="00306CC7" w:rsidRDefault="007016EF" w:rsidP="00923E71">
            <w:pPr>
              <w:rPr>
                <w:lang w:val="sr-Cyrl-CS"/>
              </w:rPr>
            </w:pPr>
          </w:p>
        </w:tc>
        <w:tc>
          <w:tcPr>
            <w:tcW w:w="0" w:type="auto"/>
            <w:tcBorders>
              <w:top w:val="nil"/>
              <w:bottom w:val="nil"/>
            </w:tcBorders>
            <w:vAlign w:val="center"/>
          </w:tcPr>
          <w:p w:rsidR="007016EF" w:rsidRPr="00306CC7" w:rsidRDefault="007016EF" w:rsidP="00923E71">
            <w:pPr>
              <w:rPr>
                <w:lang w:val="sr-Cyrl-CS"/>
              </w:rPr>
            </w:pPr>
          </w:p>
        </w:tc>
      </w:tr>
      <w:tr w:rsidR="007016EF" w:rsidRPr="00F50FD0" w:rsidTr="007056B2">
        <w:trPr>
          <w:cantSplit/>
          <w:jc w:val="center"/>
        </w:trPr>
        <w:tc>
          <w:tcPr>
            <w:tcW w:w="0" w:type="auto"/>
            <w:vAlign w:val="center"/>
          </w:tcPr>
          <w:p w:rsidR="007016EF" w:rsidRPr="00E62B83" w:rsidRDefault="007016EF" w:rsidP="00C47CC8">
            <w:pPr>
              <w:jc w:val="center"/>
              <w:rPr>
                <w:lang w:val="sr-Latn-CS"/>
              </w:rPr>
            </w:pPr>
            <w:r>
              <w:rPr>
                <w:lang w:val="sr-Latn-CS"/>
              </w:rPr>
              <w:t>12.</w:t>
            </w:r>
          </w:p>
        </w:tc>
        <w:tc>
          <w:tcPr>
            <w:tcW w:w="0" w:type="auto"/>
            <w:vAlign w:val="center"/>
          </w:tcPr>
          <w:p w:rsidR="007016EF" w:rsidRPr="00306CC7" w:rsidRDefault="007016EF" w:rsidP="00C47CC8">
            <w:pPr>
              <w:jc w:val="center"/>
              <w:rPr>
                <w:lang w:val="sr-Cyrl-CS"/>
              </w:rPr>
            </w:pPr>
            <w:r w:rsidRPr="00306CC7">
              <w:rPr>
                <w:sz w:val="22"/>
                <w:szCs w:val="22"/>
                <w:lang w:val="sr-Cyrl-CS"/>
              </w:rPr>
              <w:t>7655/10</w:t>
            </w:r>
          </w:p>
        </w:tc>
        <w:tc>
          <w:tcPr>
            <w:tcW w:w="0" w:type="auto"/>
            <w:vAlign w:val="center"/>
          </w:tcPr>
          <w:p w:rsidR="007016EF" w:rsidRPr="00306CC7" w:rsidRDefault="007016EF" w:rsidP="00C47CC8">
            <w:pPr>
              <w:jc w:val="center"/>
              <w:rPr>
                <w:lang w:val="sr-Cyrl-CS"/>
              </w:rPr>
            </w:pPr>
            <w:r w:rsidRPr="00306CC7">
              <w:rPr>
                <w:sz w:val="22"/>
                <w:szCs w:val="22"/>
                <w:lang w:val="sr-Cyrl-CS"/>
              </w:rPr>
              <w:t>0</w:t>
            </w:r>
          </w:p>
        </w:tc>
        <w:tc>
          <w:tcPr>
            <w:tcW w:w="0" w:type="auto"/>
            <w:vAlign w:val="center"/>
          </w:tcPr>
          <w:p w:rsidR="007016EF" w:rsidRPr="00306CC7" w:rsidRDefault="007016EF" w:rsidP="00C47CC8">
            <w:pPr>
              <w:jc w:val="center"/>
              <w:rPr>
                <w:lang w:val="sr-Cyrl-CS"/>
              </w:rPr>
            </w:pPr>
            <w:r w:rsidRPr="00306CC7">
              <w:rPr>
                <w:sz w:val="22"/>
                <w:szCs w:val="22"/>
                <w:lang w:val="sr-Cyrl-CS"/>
              </w:rPr>
              <w:t>95</w:t>
            </w:r>
          </w:p>
        </w:tc>
        <w:tc>
          <w:tcPr>
            <w:tcW w:w="0" w:type="auto"/>
            <w:vAlign w:val="center"/>
          </w:tcPr>
          <w:p w:rsidR="007016EF" w:rsidRPr="00306CC7" w:rsidRDefault="007016EF" w:rsidP="00C47CC8">
            <w:pPr>
              <w:jc w:val="center"/>
              <w:rPr>
                <w:lang w:val="sr-Cyrl-CS"/>
              </w:rPr>
            </w:pPr>
            <w:r w:rsidRPr="00306CC7">
              <w:rPr>
                <w:sz w:val="22"/>
                <w:szCs w:val="22"/>
                <w:lang w:val="sr-Cyrl-CS"/>
              </w:rPr>
              <w:t>21</w:t>
            </w:r>
          </w:p>
        </w:tc>
        <w:tc>
          <w:tcPr>
            <w:tcW w:w="0" w:type="auto"/>
            <w:vMerge/>
            <w:vAlign w:val="center"/>
          </w:tcPr>
          <w:p w:rsidR="007016EF" w:rsidRPr="00306CC7" w:rsidRDefault="007016EF" w:rsidP="00923E71">
            <w:pPr>
              <w:rPr>
                <w:lang w:val="sr-Cyrl-CS"/>
              </w:rPr>
            </w:pPr>
          </w:p>
        </w:tc>
        <w:tc>
          <w:tcPr>
            <w:tcW w:w="0" w:type="auto"/>
            <w:vMerge w:val="restart"/>
            <w:tcBorders>
              <w:top w:val="nil"/>
            </w:tcBorders>
            <w:vAlign w:val="center"/>
          </w:tcPr>
          <w:p w:rsidR="007016EF" w:rsidRPr="00306CC7" w:rsidRDefault="007016EF" w:rsidP="00923E71">
            <w:pPr>
              <w:rPr>
                <w:lang w:val="sr-Cyrl-CS"/>
              </w:rPr>
            </w:pPr>
            <w:r w:rsidRPr="00306CC7">
              <w:rPr>
                <w:sz w:val="22"/>
                <w:szCs w:val="22"/>
                <w:lang w:val="sr-Cyrl-CS"/>
              </w:rPr>
              <w:t>16314 К.О. Пожаревац</w:t>
            </w:r>
          </w:p>
        </w:tc>
      </w:tr>
      <w:tr w:rsidR="007016EF" w:rsidRPr="00306CC7" w:rsidTr="007056B2">
        <w:trPr>
          <w:cantSplit/>
          <w:jc w:val="center"/>
        </w:trPr>
        <w:tc>
          <w:tcPr>
            <w:tcW w:w="0" w:type="auto"/>
            <w:vAlign w:val="center"/>
          </w:tcPr>
          <w:p w:rsidR="007016EF" w:rsidRPr="00E62B83" w:rsidRDefault="007016EF" w:rsidP="00C47CC8">
            <w:pPr>
              <w:jc w:val="center"/>
              <w:rPr>
                <w:lang w:val="sr-Latn-CS"/>
              </w:rPr>
            </w:pPr>
            <w:r>
              <w:rPr>
                <w:lang w:val="sr-Latn-CS"/>
              </w:rPr>
              <w:t>13.</w:t>
            </w:r>
          </w:p>
        </w:tc>
        <w:tc>
          <w:tcPr>
            <w:tcW w:w="0" w:type="auto"/>
            <w:vAlign w:val="center"/>
          </w:tcPr>
          <w:p w:rsidR="007016EF" w:rsidRPr="00306CC7" w:rsidRDefault="007016EF" w:rsidP="00C47CC8">
            <w:pPr>
              <w:jc w:val="center"/>
              <w:rPr>
                <w:lang w:val="sr-Cyrl-CS"/>
              </w:rPr>
            </w:pPr>
            <w:r w:rsidRPr="00306CC7">
              <w:rPr>
                <w:sz w:val="22"/>
                <w:szCs w:val="22"/>
                <w:lang w:val="sr-Cyrl-CS"/>
              </w:rPr>
              <w:t>7657/1</w:t>
            </w:r>
          </w:p>
        </w:tc>
        <w:tc>
          <w:tcPr>
            <w:tcW w:w="0" w:type="auto"/>
            <w:vAlign w:val="center"/>
          </w:tcPr>
          <w:p w:rsidR="007016EF" w:rsidRPr="00306CC7" w:rsidRDefault="007016EF" w:rsidP="00C47CC8">
            <w:pPr>
              <w:jc w:val="center"/>
              <w:rPr>
                <w:lang w:val="sr-Cyrl-CS"/>
              </w:rPr>
            </w:pPr>
            <w:r w:rsidRPr="00306CC7">
              <w:rPr>
                <w:sz w:val="22"/>
                <w:szCs w:val="22"/>
                <w:lang w:val="sr-Cyrl-CS"/>
              </w:rPr>
              <w:t>0</w:t>
            </w:r>
          </w:p>
        </w:tc>
        <w:tc>
          <w:tcPr>
            <w:tcW w:w="0" w:type="auto"/>
            <w:vAlign w:val="center"/>
          </w:tcPr>
          <w:p w:rsidR="007016EF" w:rsidRPr="00306CC7" w:rsidRDefault="007016EF" w:rsidP="00C47CC8">
            <w:pPr>
              <w:jc w:val="center"/>
              <w:rPr>
                <w:lang w:val="sr-Cyrl-CS"/>
              </w:rPr>
            </w:pPr>
            <w:r w:rsidRPr="00306CC7">
              <w:rPr>
                <w:sz w:val="22"/>
                <w:szCs w:val="22"/>
                <w:lang w:val="sr-Cyrl-CS"/>
              </w:rPr>
              <w:t>73</w:t>
            </w:r>
          </w:p>
        </w:tc>
        <w:tc>
          <w:tcPr>
            <w:tcW w:w="0" w:type="auto"/>
            <w:vAlign w:val="center"/>
          </w:tcPr>
          <w:p w:rsidR="007016EF" w:rsidRPr="00306CC7" w:rsidRDefault="007016EF" w:rsidP="00C47CC8">
            <w:pPr>
              <w:jc w:val="center"/>
              <w:rPr>
                <w:lang w:val="sr-Cyrl-CS"/>
              </w:rPr>
            </w:pPr>
            <w:r w:rsidRPr="00306CC7">
              <w:rPr>
                <w:sz w:val="22"/>
                <w:szCs w:val="22"/>
                <w:lang w:val="sr-Cyrl-CS"/>
              </w:rPr>
              <w:t>89</w:t>
            </w:r>
          </w:p>
        </w:tc>
        <w:tc>
          <w:tcPr>
            <w:tcW w:w="0" w:type="auto"/>
            <w:vMerge/>
            <w:tcBorders>
              <w:bottom w:val="nil"/>
            </w:tcBorders>
            <w:vAlign w:val="center"/>
          </w:tcPr>
          <w:p w:rsidR="007016EF" w:rsidRPr="00306CC7" w:rsidRDefault="007016EF" w:rsidP="00923E71">
            <w:pPr>
              <w:rPr>
                <w:lang w:val="sr-Cyrl-CS"/>
              </w:rPr>
            </w:pPr>
          </w:p>
        </w:tc>
        <w:tc>
          <w:tcPr>
            <w:tcW w:w="0" w:type="auto"/>
            <w:vMerge/>
            <w:vAlign w:val="center"/>
          </w:tcPr>
          <w:p w:rsidR="007016EF" w:rsidRPr="00306CC7" w:rsidRDefault="007016EF" w:rsidP="00923E71">
            <w:pPr>
              <w:rPr>
                <w:lang w:val="sr-Cyrl-CS"/>
              </w:rPr>
            </w:pPr>
          </w:p>
        </w:tc>
      </w:tr>
      <w:tr w:rsidR="007016EF" w:rsidRPr="00306CC7" w:rsidTr="007056B2">
        <w:trPr>
          <w:cantSplit/>
          <w:jc w:val="center"/>
        </w:trPr>
        <w:tc>
          <w:tcPr>
            <w:tcW w:w="0" w:type="auto"/>
            <w:vAlign w:val="center"/>
          </w:tcPr>
          <w:p w:rsidR="007016EF" w:rsidRPr="00E62B83" w:rsidRDefault="007016EF" w:rsidP="00C47CC8">
            <w:pPr>
              <w:jc w:val="center"/>
              <w:rPr>
                <w:lang w:val="sr-Latn-CS"/>
              </w:rPr>
            </w:pPr>
            <w:r>
              <w:rPr>
                <w:lang w:val="sr-Latn-CS"/>
              </w:rPr>
              <w:t>14.</w:t>
            </w:r>
          </w:p>
        </w:tc>
        <w:tc>
          <w:tcPr>
            <w:tcW w:w="0" w:type="auto"/>
            <w:vAlign w:val="center"/>
          </w:tcPr>
          <w:p w:rsidR="007016EF" w:rsidRPr="00306CC7" w:rsidRDefault="007016EF" w:rsidP="00C47CC8">
            <w:pPr>
              <w:jc w:val="center"/>
              <w:rPr>
                <w:lang w:val="sr-Cyrl-CS"/>
              </w:rPr>
            </w:pPr>
            <w:r w:rsidRPr="00306CC7">
              <w:rPr>
                <w:sz w:val="22"/>
                <w:szCs w:val="22"/>
                <w:lang w:val="sr-Cyrl-CS"/>
              </w:rPr>
              <w:t>7657/2</w:t>
            </w:r>
          </w:p>
        </w:tc>
        <w:tc>
          <w:tcPr>
            <w:tcW w:w="0" w:type="auto"/>
            <w:vAlign w:val="center"/>
          </w:tcPr>
          <w:p w:rsidR="007016EF" w:rsidRPr="00306CC7" w:rsidRDefault="007016EF" w:rsidP="00C47CC8">
            <w:pPr>
              <w:jc w:val="center"/>
              <w:rPr>
                <w:lang w:val="sr-Cyrl-CS"/>
              </w:rPr>
            </w:pPr>
            <w:r w:rsidRPr="00306CC7">
              <w:rPr>
                <w:sz w:val="22"/>
                <w:szCs w:val="22"/>
                <w:lang w:val="sr-Cyrl-CS"/>
              </w:rPr>
              <w:t>0</w:t>
            </w:r>
          </w:p>
        </w:tc>
        <w:tc>
          <w:tcPr>
            <w:tcW w:w="0" w:type="auto"/>
            <w:vAlign w:val="center"/>
          </w:tcPr>
          <w:p w:rsidR="007016EF" w:rsidRPr="00306CC7" w:rsidRDefault="007016EF" w:rsidP="00C47CC8">
            <w:pPr>
              <w:jc w:val="center"/>
              <w:rPr>
                <w:lang w:val="sr-Cyrl-CS"/>
              </w:rPr>
            </w:pPr>
            <w:r w:rsidRPr="00306CC7">
              <w:rPr>
                <w:sz w:val="22"/>
                <w:szCs w:val="22"/>
                <w:lang w:val="sr-Cyrl-CS"/>
              </w:rPr>
              <w:t>8</w:t>
            </w:r>
          </w:p>
        </w:tc>
        <w:tc>
          <w:tcPr>
            <w:tcW w:w="0" w:type="auto"/>
            <w:vAlign w:val="center"/>
          </w:tcPr>
          <w:p w:rsidR="007016EF" w:rsidRPr="00306CC7" w:rsidRDefault="007016EF" w:rsidP="00C47CC8">
            <w:pPr>
              <w:jc w:val="center"/>
              <w:rPr>
                <w:lang w:val="sr-Cyrl-CS"/>
              </w:rPr>
            </w:pPr>
            <w:r w:rsidRPr="00306CC7">
              <w:rPr>
                <w:sz w:val="22"/>
                <w:szCs w:val="22"/>
                <w:lang w:val="sr-Cyrl-CS"/>
              </w:rPr>
              <w:t>90</w:t>
            </w:r>
          </w:p>
        </w:tc>
        <w:tc>
          <w:tcPr>
            <w:tcW w:w="0" w:type="auto"/>
            <w:tcBorders>
              <w:top w:val="nil"/>
              <w:bottom w:val="nil"/>
            </w:tcBorders>
            <w:vAlign w:val="center"/>
          </w:tcPr>
          <w:p w:rsidR="007016EF" w:rsidRPr="00306CC7" w:rsidRDefault="007016EF" w:rsidP="00923E71">
            <w:pPr>
              <w:rPr>
                <w:lang w:val="sr-Cyrl-CS"/>
              </w:rPr>
            </w:pPr>
          </w:p>
        </w:tc>
        <w:tc>
          <w:tcPr>
            <w:tcW w:w="0" w:type="auto"/>
            <w:vMerge/>
            <w:tcBorders>
              <w:bottom w:val="nil"/>
            </w:tcBorders>
            <w:vAlign w:val="center"/>
          </w:tcPr>
          <w:p w:rsidR="007016EF" w:rsidRPr="00306CC7" w:rsidRDefault="007016EF" w:rsidP="00923E71">
            <w:pPr>
              <w:rPr>
                <w:lang w:val="sr-Cyrl-CS"/>
              </w:rPr>
            </w:pPr>
          </w:p>
        </w:tc>
      </w:tr>
      <w:tr w:rsidR="00AF1D88" w:rsidRPr="00306CC7" w:rsidTr="00F852C5">
        <w:trPr>
          <w:cantSplit/>
          <w:jc w:val="center"/>
        </w:trPr>
        <w:tc>
          <w:tcPr>
            <w:tcW w:w="0" w:type="auto"/>
            <w:vAlign w:val="center"/>
          </w:tcPr>
          <w:p w:rsidR="00787035" w:rsidRPr="00E62B83" w:rsidRDefault="00E62B83" w:rsidP="00C47CC8">
            <w:pPr>
              <w:jc w:val="center"/>
              <w:rPr>
                <w:lang w:val="sr-Latn-CS"/>
              </w:rPr>
            </w:pPr>
            <w:r>
              <w:rPr>
                <w:lang w:val="sr-Latn-CS"/>
              </w:rPr>
              <w:t>15.</w:t>
            </w:r>
          </w:p>
        </w:tc>
        <w:tc>
          <w:tcPr>
            <w:tcW w:w="0" w:type="auto"/>
            <w:vAlign w:val="center"/>
          </w:tcPr>
          <w:p w:rsidR="00787035" w:rsidRPr="00306CC7" w:rsidRDefault="00787035" w:rsidP="00C47CC8">
            <w:pPr>
              <w:jc w:val="center"/>
              <w:rPr>
                <w:lang w:val="sr-Cyrl-CS"/>
              </w:rPr>
            </w:pPr>
            <w:r w:rsidRPr="00306CC7">
              <w:rPr>
                <w:sz w:val="22"/>
                <w:szCs w:val="22"/>
                <w:lang w:val="sr-Cyrl-CS"/>
              </w:rPr>
              <w:t>7658/1</w:t>
            </w:r>
          </w:p>
        </w:tc>
        <w:tc>
          <w:tcPr>
            <w:tcW w:w="0" w:type="auto"/>
            <w:vAlign w:val="center"/>
          </w:tcPr>
          <w:p w:rsidR="00787035" w:rsidRPr="00306CC7" w:rsidRDefault="00787035" w:rsidP="00C47CC8">
            <w:pPr>
              <w:jc w:val="center"/>
              <w:rPr>
                <w:lang w:val="sr-Cyrl-CS"/>
              </w:rPr>
            </w:pPr>
            <w:r w:rsidRPr="00306CC7">
              <w:rPr>
                <w:sz w:val="22"/>
                <w:szCs w:val="22"/>
                <w:lang w:val="sr-Cyrl-CS"/>
              </w:rPr>
              <w:t>0</w:t>
            </w:r>
          </w:p>
        </w:tc>
        <w:tc>
          <w:tcPr>
            <w:tcW w:w="0" w:type="auto"/>
            <w:vAlign w:val="center"/>
          </w:tcPr>
          <w:p w:rsidR="00787035" w:rsidRPr="00306CC7" w:rsidRDefault="00787035" w:rsidP="00C47CC8">
            <w:pPr>
              <w:jc w:val="center"/>
              <w:rPr>
                <w:lang w:val="sr-Cyrl-CS"/>
              </w:rPr>
            </w:pPr>
            <w:r w:rsidRPr="00306CC7">
              <w:rPr>
                <w:sz w:val="22"/>
                <w:szCs w:val="22"/>
                <w:lang w:val="sr-Cyrl-CS"/>
              </w:rPr>
              <w:t>13</w:t>
            </w:r>
          </w:p>
        </w:tc>
        <w:tc>
          <w:tcPr>
            <w:tcW w:w="0" w:type="auto"/>
            <w:vAlign w:val="center"/>
          </w:tcPr>
          <w:p w:rsidR="00787035" w:rsidRPr="00306CC7" w:rsidRDefault="00787035" w:rsidP="00C47CC8">
            <w:pPr>
              <w:jc w:val="center"/>
              <w:rPr>
                <w:lang w:val="sr-Cyrl-CS"/>
              </w:rPr>
            </w:pPr>
            <w:r w:rsidRPr="00306CC7">
              <w:rPr>
                <w:sz w:val="22"/>
                <w:szCs w:val="22"/>
                <w:lang w:val="sr-Cyrl-CS"/>
              </w:rPr>
              <w:t>20</w:t>
            </w:r>
          </w:p>
        </w:tc>
        <w:tc>
          <w:tcPr>
            <w:tcW w:w="0" w:type="auto"/>
            <w:tcBorders>
              <w:top w:val="nil"/>
              <w:bottom w:val="nil"/>
            </w:tcBorders>
            <w:vAlign w:val="center"/>
          </w:tcPr>
          <w:p w:rsidR="00787035" w:rsidRPr="00306CC7" w:rsidRDefault="00787035" w:rsidP="00923E71">
            <w:pPr>
              <w:rPr>
                <w:lang w:val="sr-Cyrl-CS"/>
              </w:rPr>
            </w:pPr>
          </w:p>
        </w:tc>
        <w:tc>
          <w:tcPr>
            <w:tcW w:w="0" w:type="auto"/>
            <w:tcBorders>
              <w:top w:val="nil"/>
              <w:bottom w:val="nil"/>
            </w:tcBorders>
            <w:vAlign w:val="center"/>
          </w:tcPr>
          <w:p w:rsidR="00787035" w:rsidRPr="00306CC7" w:rsidRDefault="00787035" w:rsidP="00923E71">
            <w:pPr>
              <w:rPr>
                <w:lang w:val="sr-Cyrl-CS"/>
              </w:rPr>
            </w:pPr>
          </w:p>
        </w:tc>
      </w:tr>
      <w:tr w:rsidR="00AF1D88" w:rsidRPr="00306CC7" w:rsidTr="00F852C5">
        <w:trPr>
          <w:cantSplit/>
          <w:jc w:val="center"/>
        </w:trPr>
        <w:tc>
          <w:tcPr>
            <w:tcW w:w="0" w:type="auto"/>
            <w:vAlign w:val="center"/>
          </w:tcPr>
          <w:p w:rsidR="00787035" w:rsidRPr="00E62B83" w:rsidRDefault="00E62B83" w:rsidP="00C47CC8">
            <w:pPr>
              <w:jc w:val="center"/>
              <w:rPr>
                <w:lang w:val="sr-Latn-CS"/>
              </w:rPr>
            </w:pPr>
            <w:r>
              <w:rPr>
                <w:lang w:val="sr-Latn-CS"/>
              </w:rPr>
              <w:t>16.</w:t>
            </w:r>
          </w:p>
        </w:tc>
        <w:tc>
          <w:tcPr>
            <w:tcW w:w="0" w:type="auto"/>
            <w:vAlign w:val="center"/>
          </w:tcPr>
          <w:p w:rsidR="00787035" w:rsidRPr="00306CC7" w:rsidRDefault="00787035" w:rsidP="00C47CC8">
            <w:pPr>
              <w:jc w:val="center"/>
              <w:rPr>
                <w:lang w:val="sr-Cyrl-CS"/>
              </w:rPr>
            </w:pPr>
            <w:r w:rsidRPr="00306CC7">
              <w:rPr>
                <w:sz w:val="22"/>
                <w:szCs w:val="22"/>
                <w:lang w:val="sr-Cyrl-CS"/>
              </w:rPr>
              <w:t>7658/4</w:t>
            </w:r>
          </w:p>
        </w:tc>
        <w:tc>
          <w:tcPr>
            <w:tcW w:w="0" w:type="auto"/>
            <w:vAlign w:val="center"/>
          </w:tcPr>
          <w:p w:rsidR="00787035" w:rsidRPr="00306CC7" w:rsidRDefault="00787035" w:rsidP="00C47CC8">
            <w:pPr>
              <w:jc w:val="center"/>
              <w:rPr>
                <w:lang w:val="sr-Cyrl-CS"/>
              </w:rPr>
            </w:pPr>
            <w:r w:rsidRPr="00306CC7">
              <w:rPr>
                <w:sz w:val="22"/>
                <w:szCs w:val="22"/>
                <w:lang w:val="sr-Cyrl-CS"/>
              </w:rPr>
              <w:t>0</w:t>
            </w:r>
          </w:p>
        </w:tc>
        <w:tc>
          <w:tcPr>
            <w:tcW w:w="0" w:type="auto"/>
            <w:vAlign w:val="center"/>
          </w:tcPr>
          <w:p w:rsidR="00787035" w:rsidRPr="00306CC7" w:rsidRDefault="00787035" w:rsidP="00C47CC8">
            <w:pPr>
              <w:jc w:val="center"/>
              <w:rPr>
                <w:lang w:val="sr-Cyrl-CS"/>
              </w:rPr>
            </w:pPr>
            <w:r w:rsidRPr="00306CC7">
              <w:rPr>
                <w:sz w:val="22"/>
                <w:szCs w:val="22"/>
                <w:lang w:val="sr-Cyrl-CS"/>
              </w:rPr>
              <w:t>2</w:t>
            </w:r>
          </w:p>
        </w:tc>
        <w:tc>
          <w:tcPr>
            <w:tcW w:w="0" w:type="auto"/>
            <w:vAlign w:val="center"/>
          </w:tcPr>
          <w:p w:rsidR="00787035" w:rsidRPr="00306CC7" w:rsidRDefault="00787035" w:rsidP="00C47CC8">
            <w:pPr>
              <w:jc w:val="center"/>
              <w:rPr>
                <w:lang w:val="sr-Cyrl-CS"/>
              </w:rPr>
            </w:pPr>
            <w:r w:rsidRPr="00306CC7">
              <w:rPr>
                <w:sz w:val="22"/>
                <w:szCs w:val="22"/>
                <w:lang w:val="sr-Cyrl-CS"/>
              </w:rPr>
              <w:t>08</w:t>
            </w:r>
          </w:p>
        </w:tc>
        <w:tc>
          <w:tcPr>
            <w:tcW w:w="0" w:type="auto"/>
            <w:tcBorders>
              <w:top w:val="nil"/>
              <w:bottom w:val="nil"/>
            </w:tcBorders>
            <w:vAlign w:val="center"/>
          </w:tcPr>
          <w:p w:rsidR="00787035" w:rsidRPr="00306CC7" w:rsidRDefault="00787035" w:rsidP="00923E71">
            <w:pPr>
              <w:rPr>
                <w:lang w:val="sr-Cyrl-CS"/>
              </w:rPr>
            </w:pPr>
          </w:p>
        </w:tc>
        <w:tc>
          <w:tcPr>
            <w:tcW w:w="0" w:type="auto"/>
            <w:tcBorders>
              <w:top w:val="nil"/>
              <w:bottom w:val="nil"/>
            </w:tcBorders>
            <w:vAlign w:val="center"/>
          </w:tcPr>
          <w:p w:rsidR="00787035" w:rsidRPr="00306CC7" w:rsidRDefault="00787035" w:rsidP="00923E71">
            <w:pPr>
              <w:rPr>
                <w:lang w:val="sr-Cyrl-CS"/>
              </w:rPr>
            </w:pPr>
          </w:p>
        </w:tc>
      </w:tr>
      <w:tr w:rsidR="00AF1D88" w:rsidRPr="00306CC7" w:rsidTr="00F852C5">
        <w:trPr>
          <w:cantSplit/>
          <w:jc w:val="center"/>
        </w:trPr>
        <w:tc>
          <w:tcPr>
            <w:tcW w:w="0" w:type="auto"/>
            <w:vAlign w:val="center"/>
          </w:tcPr>
          <w:p w:rsidR="00787035" w:rsidRPr="00E62B83" w:rsidRDefault="00E62B83" w:rsidP="00C47CC8">
            <w:pPr>
              <w:jc w:val="center"/>
              <w:rPr>
                <w:lang w:val="sr-Latn-CS"/>
              </w:rPr>
            </w:pPr>
            <w:r>
              <w:rPr>
                <w:lang w:val="sr-Latn-CS"/>
              </w:rPr>
              <w:t>17.</w:t>
            </w:r>
          </w:p>
        </w:tc>
        <w:tc>
          <w:tcPr>
            <w:tcW w:w="0" w:type="auto"/>
            <w:vAlign w:val="center"/>
          </w:tcPr>
          <w:p w:rsidR="00787035" w:rsidRPr="00306CC7" w:rsidRDefault="00787035" w:rsidP="00C47CC8">
            <w:pPr>
              <w:jc w:val="center"/>
              <w:rPr>
                <w:lang w:val="sr-Cyrl-CS"/>
              </w:rPr>
            </w:pPr>
            <w:r w:rsidRPr="00306CC7">
              <w:rPr>
                <w:sz w:val="22"/>
                <w:szCs w:val="22"/>
                <w:lang w:val="sr-Cyrl-CS"/>
              </w:rPr>
              <w:t>7659</w:t>
            </w:r>
          </w:p>
        </w:tc>
        <w:tc>
          <w:tcPr>
            <w:tcW w:w="0" w:type="auto"/>
            <w:vAlign w:val="center"/>
          </w:tcPr>
          <w:p w:rsidR="00787035" w:rsidRPr="00306CC7" w:rsidRDefault="00787035" w:rsidP="00C47CC8">
            <w:pPr>
              <w:jc w:val="center"/>
              <w:rPr>
                <w:lang w:val="sr-Cyrl-CS"/>
              </w:rPr>
            </w:pPr>
            <w:r w:rsidRPr="00306CC7">
              <w:rPr>
                <w:sz w:val="22"/>
                <w:szCs w:val="22"/>
                <w:lang w:val="sr-Cyrl-CS"/>
              </w:rPr>
              <w:t>0</w:t>
            </w:r>
          </w:p>
        </w:tc>
        <w:tc>
          <w:tcPr>
            <w:tcW w:w="0" w:type="auto"/>
            <w:vAlign w:val="center"/>
          </w:tcPr>
          <w:p w:rsidR="00787035" w:rsidRPr="00306CC7" w:rsidRDefault="00787035" w:rsidP="00C47CC8">
            <w:pPr>
              <w:jc w:val="center"/>
              <w:rPr>
                <w:lang w:val="sr-Cyrl-CS"/>
              </w:rPr>
            </w:pPr>
            <w:r w:rsidRPr="00306CC7">
              <w:rPr>
                <w:sz w:val="22"/>
                <w:szCs w:val="22"/>
                <w:lang w:val="sr-Cyrl-CS"/>
              </w:rPr>
              <w:t>11</w:t>
            </w:r>
          </w:p>
        </w:tc>
        <w:tc>
          <w:tcPr>
            <w:tcW w:w="0" w:type="auto"/>
            <w:vAlign w:val="center"/>
          </w:tcPr>
          <w:p w:rsidR="00787035" w:rsidRPr="00306CC7" w:rsidRDefault="00787035" w:rsidP="00C47CC8">
            <w:pPr>
              <w:jc w:val="center"/>
              <w:rPr>
                <w:lang w:val="sr-Cyrl-CS"/>
              </w:rPr>
            </w:pPr>
            <w:r w:rsidRPr="00306CC7">
              <w:rPr>
                <w:sz w:val="22"/>
                <w:szCs w:val="22"/>
                <w:lang w:val="sr-Cyrl-CS"/>
              </w:rPr>
              <w:t>63</w:t>
            </w:r>
          </w:p>
        </w:tc>
        <w:tc>
          <w:tcPr>
            <w:tcW w:w="0" w:type="auto"/>
            <w:tcBorders>
              <w:top w:val="nil"/>
              <w:bottom w:val="single" w:sz="4" w:space="0" w:color="auto"/>
            </w:tcBorders>
            <w:vAlign w:val="center"/>
          </w:tcPr>
          <w:p w:rsidR="00787035" w:rsidRPr="00306CC7" w:rsidRDefault="00787035" w:rsidP="00923E71">
            <w:pPr>
              <w:rPr>
                <w:lang w:val="sr-Cyrl-CS"/>
              </w:rPr>
            </w:pPr>
          </w:p>
        </w:tc>
        <w:tc>
          <w:tcPr>
            <w:tcW w:w="0" w:type="auto"/>
            <w:tcBorders>
              <w:top w:val="nil"/>
              <w:bottom w:val="nil"/>
            </w:tcBorders>
            <w:vAlign w:val="center"/>
          </w:tcPr>
          <w:p w:rsidR="00787035" w:rsidRPr="00306CC7" w:rsidRDefault="00787035" w:rsidP="00923E71">
            <w:pPr>
              <w:rPr>
                <w:lang w:val="sr-Cyrl-CS"/>
              </w:rPr>
            </w:pPr>
          </w:p>
        </w:tc>
      </w:tr>
      <w:tr w:rsidR="00136F48" w:rsidRPr="00306CC7" w:rsidTr="00F852C5">
        <w:trPr>
          <w:cantSplit/>
          <w:jc w:val="center"/>
        </w:trPr>
        <w:tc>
          <w:tcPr>
            <w:tcW w:w="0" w:type="auto"/>
            <w:vAlign w:val="center"/>
          </w:tcPr>
          <w:p w:rsidR="00136F48" w:rsidRPr="00E62B83" w:rsidRDefault="00136F48" w:rsidP="00C47CC8">
            <w:pPr>
              <w:jc w:val="center"/>
              <w:rPr>
                <w:lang w:val="sr-Latn-CS"/>
              </w:rPr>
            </w:pPr>
            <w:r>
              <w:rPr>
                <w:lang w:val="sr-Latn-CS"/>
              </w:rPr>
              <w:t>18.</w:t>
            </w:r>
          </w:p>
        </w:tc>
        <w:tc>
          <w:tcPr>
            <w:tcW w:w="0" w:type="auto"/>
            <w:vAlign w:val="center"/>
          </w:tcPr>
          <w:p w:rsidR="00136F48" w:rsidRPr="00306CC7" w:rsidRDefault="00136F48" w:rsidP="00C47CC8">
            <w:pPr>
              <w:jc w:val="center"/>
              <w:rPr>
                <w:lang w:val="sr-Cyrl-CS"/>
              </w:rPr>
            </w:pPr>
            <w:r w:rsidRPr="00306CC7">
              <w:rPr>
                <w:sz w:val="22"/>
                <w:szCs w:val="22"/>
                <w:lang w:val="sr-Cyrl-CS"/>
              </w:rPr>
              <w:t>7727/5</w:t>
            </w:r>
          </w:p>
        </w:tc>
        <w:tc>
          <w:tcPr>
            <w:tcW w:w="0" w:type="auto"/>
            <w:vAlign w:val="center"/>
          </w:tcPr>
          <w:p w:rsidR="00136F48" w:rsidRPr="00306CC7" w:rsidRDefault="00136F48" w:rsidP="00C47CC8">
            <w:pPr>
              <w:jc w:val="center"/>
              <w:rPr>
                <w:lang w:val="sr-Cyrl-CS"/>
              </w:rPr>
            </w:pPr>
            <w:r w:rsidRPr="00306CC7">
              <w:rPr>
                <w:sz w:val="22"/>
                <w:szCs w:val="22"/>
                <w:lang w:val="sr-Cyrl-CS"/>
              </w:rPr>
              <w:t>0</w:t>
            </w:r>
          </w:p>
        </w:tc>
        <w:tc>
          <w:tcPr>
            <w:tcW w:w="0" w:type="auto"/>
            <w:vAlign w:val="center"/>
          </w:tcPr>
          <w:p w:rsidR="00136F48" w:rsidRPr="00306CC7" w:rsidRDefault="00136F48" w:rsidP="00C47CC8">
            <w:pPr>
              <w:jc w:val="center"/>
              <w:rPr>
                <w:lang w:val="sr-Cyrl-CS"/>
              </w:rPr>
            </w:pPr>
            <w:r w:rsidRPr="00306CC7">
              <w:rPr>
                <w:sz w:val="22"/>
                <w:szCs w:val="22"/>
                <w:lang w:val="sr-Cyrl-CS"/>
              </w:rPr>
              <w:t>68</w:t>
            </w:r>
          </w:p>
        </w:tc>
        <w:tc>
          <w:tcPr>
            <w:tcW w:w="0" w:type="auto"/>
            <w:vAlign w:val="center"/>
          </w:tcPr>
          <w:p w:rsidR="00136F48" w:rsidRPr="00306CC7" w:rsidRDefault="00136F48" w:rsidP="00C47CC8">
            <w:pPr>
              <w:jc w:val="center"/>
              <w:rPr>
                <w:lang w:val="sr-Cyrl-CS"/>
              </w:rPr>
            </w:pPr>
            <w:r w:rsidRPr="00306CC7">
              <w:rPr>
                <w:sz w:val="22"/>
                <w:szCs w:val="22"/>
                <w:lang w:val="sr-Cyrl-CS"/>
              </w:rPr>
              <w:t>11</w:t>
            </w:r>
          </w:p>
        </w:tc>
        <w:tc>
          <w:tcPr>
            <w:tcW w:w="0" w:type="auto"/>
            <w:vMerge w:val="restart"/>
            <w:tcBorders>
              <w:top w:val="single" w:sz="4" w:space="0" w:color="auto"/>
              <w:bottom w:val="nil"/>
            </w:tcBorders>
            <w:vAlign w:val="center"/>
          </w:tcPr>
          <w:p w:rsidR="00136F48" w:rsidRPr="00BB4780" w:rsidRDefault="00136F48" w:rsidP="00664FDA">
            <w:pPr>
              <w:rPr>
                <w:sz w:val="22"/>
                <w:szCs w:val="22"/>
                <w:lang w:val="sr-Latn-CS"/>
              </w:rPr>
            </w:pPr>
            <w:r w:rsidRPr="00306CC7">
              <w:rPr>
                <w:sz w:val="22"/>
                <w:szCs w:val="22"/>
                <w:lang w:val="sr-Cyrl-CS"/>
              </w:rPr>
              <w:t>Пољопривредно земљиште</w:t>
            </w:r>
          </w:p>
        </w:tc>
        <w:tc>
          <w:tcPr>
            <w:tcW w:w="0" w:type="auto"/>
            <w:tcBorders>
              <w:top w:val="nil"/>
              <w:bottom w:val="nil"/>
            </w:tcBorders>
            <w:vAlign w:val="center"/>
          </w:tcPr>
          <w:p w:rsidR="00136F48" w:rsidRPr="00306CC7" w:rsidRDefault="00136F48" w:rsidP="00923E71">
            <w:pPr>
              <w:rPr>
                <w:lang w:val="sr-Cyrl-CS"/>
              </w:rPr>
            </w:pPr>
          </w:p>
        </w:tc>
      </w:tr>
      <w:tr w:rsidR="00136F48" w:rsidRPr="00306CC7" w:rsidTr="00F852C5">
        <w:trPr>
          <w:cantSplit/>
          <w:jc w:val="center"/>
        </w:trPr>
        <w:tc>
          <w:tcPr>
            <w:tcW w:w="0" w:type="auto"/>
            <w:vAlign w:val="center"/>
          </w:tcPr>
          <w:p w:rsidR="00136F48" w:rsidRPr="00E62B83" w:rsidRDefault="00136F48" w:rsidP="00C47CC8">
            <w:pPr>
              <w:jc w:val="center"/>
              <w:rPr>
                <w:lang w:val="sr-Latn-CS"/>
              </w:rPr>
            </w:pPr>
            <w:r>
              <w:rPr>
                <w:lang w:val="sr-Latn-CS"/>
              </w:rPr>
              <w:t>19.</w:t>
            </w:r>
          </w:p>
        </w:tc>
        <w:tc>
          <w:tcPr>
            <w:tcW w:w="0" w:type="auto"/>
            <w:vAlign w:val="center"/>
          </w:tcPr>
          <w:p w:rsidR="00136F48" w:rsidRPr="00306CC7" w:rsidRDefault="00136F48" w:rsidP="00C47CC8">
            <w:pPr>
              <w:jc w:val="center"/>
              <w:rPr>
                <w:lang w:val="sr-Cyrl-CS"/>
              </w:rPr>
            </w:pPr>
            <w:r w:rsidRPr="00306CC7">
              <w:rPr>
                <w:sz w:val="22"/>
                <w:szCs w:val="22"/>
                <w:lang w:val="sr-Cyrl-CS"/>
              </w:rPr>
              <w:t>7727/11</w:t>
            </w:r>
          </w:p>
        </w:tc>
        <w:tc>
          <w:tcPr>
            <w:tcW w:w="0" w:type="auto"/>
            <w:vAlign w:val="center"/>
          </w:tcPr>
          <w:p w:rsidR="00136F48" w:rsidRPr="00306CC7" w:rsidRDefault="00136F48" w:rsidP="00C47CC8">
            <w:pPr>
              <w:jc w:val="center"/>
              <w:rPr>
                <w:lang w:val="sr-Cyrl-CS"/>
              </w:rPr>
            </w:pPr>
            <w:r w:rsidRPr="00306CC7">
              <w:rPr>
                <w:sz w:val="22"/>
                <w:szCs w:val="22"/>
                <w:lang w:val="sr-Cyrl-CS"/>
              </w:rPr>
              <w:t>0</w:t>
            </w:r>
          </w:p>
        </w:tc>
        <w:tc>
          <w:tcPr>
            <w:tcW w:w="0" w:type="auto"/>
            <w:vAlign w:val="center"/>
          </w:tcPr>
          <w:p w:rsidR="00136F48" w:rsidRPr="00306CC7" w:rsidRDefault="00136F48" w:rsidP="00C47CC8">
            <w:pPr>
              <w:jc w:val="center"/>
              <w:rPr>
                <w:lang w:val="sr-Cyrl-CS"/>
              </w:rPr>
            </w:pPr>
            <w:r w:rsidRPr="00306CC7">
              <w:rPr>
                <w:sz w:val="22"/>
                <w:szCs w:val="22"/>
                <w:lang w:val="sr-Cyrl-CS"/>
              </w:rPr>
              <w:t>0</w:t>
            </w:r>
          </w:p>
        </w:tc>
        <w:tc>
          <w:tcPr>
            <w:tcW w:w="0" w:type="auto"/>
            <w:vAlign w:val="center"/>
          </w:tcPr>
          <w:p w:rsidR="00136F48" w:rsidRPr="00306CC7" w:rsidRDefault="00136F48" w:rsidP="00C47CC8">
            <w:pPr>
              <w:jc w:val="center"/>
              <w:rPr>
                <w:lang w:val="sr-Cyrl-CS"/>
              </w:rPr>
            </w:pPr>
            <w:r w:rsidRPr="00306CC7">
              <w:rPr>
                <w:sz w:val="22"/>
                <w:szCs w:val="22"/>
                <w:lang w:val="sr-Cyrl-CS"/>
              </w:rPr>
              <w:t>24</w:t>
            </w:r>
          </w:p>
        </w:tc>
        <w:tc>
          <w:tcPr>
            <w:tcW w:w="0" w:type="auto"/>
            <w:vMerge/>
            <w:tcBorders>
              <w:bottom w:val="nil"/>
            </w:tcBorders>
            <w:vAlign w:val="center"/>
          </w:tcPr>
          <w:p w:rsidR="00136F48" w:rsidRPr="00306CC7" w:rsidRDefault="00136F48" w:rsidP="00923E71">
            <w:pPr>
              <w:rPr>
                <w:lang w:val="sr-Cyrl-CS"/>
              </w:rPr>
            </w:pPr>
          </w:p>
        </w:tc>
        <w:tc>
          <w:tcPr>
            <w:tcW w:w="0" w:type="auto"/>
            <w:tcBorders>
              <w:top w:val="nil"/>
              <w:bottom w:val="nil"/>
            </w:tcBorders>
            <w:vAlign w:val="center"/>
          </w:tcPr>
          <w:p w:rsidR="00136F48" w:rsidRPr="00306CC7" w:rsidRDefault="00136F48" w:rsidP="00923E71">
            <w:pPr>
              <w:rPr>
                <w:lang w:val="sr-Cyrl-CS"/>
              </w:rPr>
            </w:pPr>
          </w:p>
        </w:tc>
      </w:tr>
      <w:tr w:rsidR="00136F48" w:rsidRPr="00306CC7" w:rsidTr="00F852C5">
        <w:trPr>
          <w:cantSplit/>
          <w:jc w:val="center"/>
        </w:trPr>
        <w:tc>
          <w:tcPr>
            <w:tcW w:w="0" w:type="auto"/>
            <w:vAlign w:val="center"/>
          </w:tcPr>
          <w:p w:rsidR="00136F48" w:rsidRPr="00E62B83" w:rsidRDefault="00136F48" w:rsidP="00C47CC8">
            <w:pPr>
              <w:jc w:val="center"/>
              <w:rPr>
                <w:lang w:val="sr-Latn-CS"/>
              </w:rPr>
            </w:pPr>
            <w:r>
              <w:rPr>
                <w:lang w:val="sr-Latn-CS"/>
              </w:rPr>
              <w:t>20.</w:t>
            </w:r>
          </w:p>
        </w:tc>
        <w:tc>
          <w:tcPr>
            <w:tcW w:w="0" w:type="auto"/>
            <w:vAlign w:val="center"/>
          </w:tcPr>
          <w:p w:rsidR="00136F48" w:rsidRPr="00306CC7" w:rsidRDefault="00136F48" w:rsidP="00C47CC8">
            <w:pPr>
              <w:jc w:val="center"/>
              <w:rPr>
                <w:lang w:val="sr-Cyrl-CS"/>
              </w:rPr>
            </w:pPr>
            <w:r w:rsidRPr="00306CC7">
              <w:rPr>
                <w:sz w:val="22"/>
                <w:szCs w:val="22"/>
                <w:lang w:val="sr-Cyrl-CS"/>
              </w:rPr>
              <w:t>7731/4</w:t>
            </w:r>
          </w:p>
        </w:tc>
        <w:tc>
          <w:tcPr>
            <w:tcW w:w="0" w:type="auto"/>
            <w:vAlign w:val="center"/>
          </w:tcPr>
          <w:p w:rsidR="00136F48" w:rsidRPr="00306CC7" w:rsidRDefault="00136F48" w:rsidP="00C47CC8">
            <w:pPr>
              <w:jc w:val="center"/>
              <w:rPr>
                <w:lang w:val="sr-Cyrl-CS"/>
              </w:rPr>
            </w:pPr>
            <w:r w:rsidRPr="00306CC7">
              <w:rPr>
                <w:sz w:val="22"/>
                <w:szCs w:val="22"/>
                <w:lang w:val="sr-Cyrl-CS"/>
              </w:rPr>
              <w:t>0</w:t>
            </w:r>
          </w:p>
        </w:tc>
        <w:tc>
          <w:tcPr>
            <w:tcW w:w="0" w:type="auto"/>
            <w:vAlign w:val="center"/>
          </w:tcPr>
          <w:p w:rsidR="00136F48" w:rsidRPr="00306CC7" w:rsidRDefault="00136F48" w:rsidP="00C47CC8">
            <w:pPr>
              <w:jc w:val="center"/>
              <w:rPr>
                <w:lang w:val="sr-Cyrl-CS"/>
              </w:rPr>
            </w:pPr>
            <w:r w:rsidRPr="00306CC7">
              <w:rPr>
                <w:sz w:val="22"/>
                <w:szCs w:val="22"/>
                <w:lang w:val="sr-Cyrl-CS"/>
              </w:rPr>
              <w:t>52</w:t>
            </w:r>
          </w:p>
        </w:tc>
        <w:tc>
          <w:tcPr>
            <w:tcW w:w="0" w:type="auto"/>
            <w:vAlign w:val="center"/>
          </w:tcPr>
          <w:p w:rsidR="00136F48" w:rsidRPr="00306CC7" w:rsidRDefault="00136F48" w:rsidP="00C47CC8">
            <w:pPr>
              <w:jc w:val="center"/>
              <w:rPr>
                <w:lang w:val="sr-Cyrl-CS"/>
              </w:rPr>
            </w:pPr>
            <w:r w:rsidRPr="00306CC7">
              <w:rPr>
                <w:sz w:val="22"/>
                <w:szCs w:val="22"/>
                <w:lang w:val="sr-Cyrl-CS"/>
              </w:rPr>
              <w:t>30</w:t>
            </w:r>
          </w:p>
        </w:tc>
        <w:tc>
          <w:tcPr>
            <w:tcW w:w="0" w:type="auto"/>
            <w:vMerge/>
            <w:tcBorders>
              <w:bottom w:val="nil"/>
            </w:tcBorders>
            <w:vAlign w:val="center"/>
          </w:tcPr>
          <w:p w:rsidR="00136F48" w:rsidRPr="00306CC7" w:rsidRDefault="00136F48" w:rsidP="00923E71">
            <w:pPr>
              <w:rPr>
                <w:lang w:val="sr-Cyrl-CS"/>
              </w:rPr>
            </w:pPr>
          </w:p>
        </w:tc>
        <w:tc>
          <w:tcPr>
            <w:tcW w:w="0" w:type="auto"/>
            <w:tcBorders>
              <w:top w:val="nil"/>
              <w:bottom w:val="nil"/>
            </w:tcBorders>
            <w:vAlign w:val="center"/>
          </w:tcPr>
          <w:p w:rsidR="00136F48" w:rsidRPr="00306CC7" w:rsidRDefault="00136F48" w:rsidP="00923E71">
            <w:pPr>
              <w:rPr>
                <w:lang w:val="sr-Cyrl-CS"/>
              </w:rPr>
            </w:pPr>
          </w:p>
        </w:tc>
      </w:tr>
      <w:tr w:rsidR="00136F48" w:rsidRPr="00306CC7" w:rsidTr="00F852C5">
        <w:trPr>
          <w:cantSplit/>
          <w:jc w:val="center"/>
        </w:trPr>
        <w:tc>
          <w:tcPr>
            <w:tcW w:w="0" w:type="auto"/>
            <w:vAlign w:val="center"/>
          </w:tcPr>
          <w:p w:rsidR="00136F48" w:rsidRPr="00E62B83" w:rsidRDefault="00136F48" w:rsidP="00C47CC8">
            <w:pPr>
              <w:jc w:val="center"/>
              <w:rPr>
                <w:lang w:val="sr-Latn-CS"/>
              </w:rPr>
            </w:pPr>
            <w:r>
              <w:rPr>
                <w:lang w:val="sr-Latn-CS"/>
              </w:rPr>
              <w:t>21.</w:t>
            </w:r>
          </w:p>
        </w:tc>
        <w:tc>
          <w:tcPr>
            <w:tcW w:w="0" w:type="auto"/>
            <w:vAlign w:val="center"/>
          </w:tcPr>
          <w:p w:rsidR="00136F48" w:rsidRPr="00306CC7" w:rsidRDefault="00136F48" w:rsidP="00C47CC8">
            <w:pPr>
              <w:jc w:val="center"/>
              <w:rPr>
                <w:lang w:val="sr-Cyrl-CS"/>
              </w:rPr>
            </w:pPr>
            <w:r w:rsidRPr="00306CC7">
              <w:rPr>
                <w:sz w:val="22"/>
                <w:szCs w:val="22"/>
                <w:lang w:val="sr-Cyrl-CS"/>
              </w:rPr>
              <w:t>7731/5</w:t>
            </w:r>
          </w:p>
        </w:tc>
        <w:tc>
          <w:tcPr>
            <w:tcW w:w="0" w:type="auto"/>
            <w:vAlign w:val="center"/>
          </w:tcPr>
          <w:p w:rsidR="00136F48" w:rsidRPr="00306CC7" w:rsidRDefault="00136F48" w:rsidP="00C47CC8">
            <w:pPr>
              <w:jc w:val="center"/>
              <w:rPr>
                <w:lang w:val="sr-Cyrl-CS"/>
              </w:rPr>
            </w:pPr>
            <w:r w:rsidRPr="00306CC7">
              <w:rPr>
                <w:sz w:val="22"/>
                <w:szCs w:val="22"/>
                <w:lang w:val="sr-Cyrl-CS"/>
              </w:rPr>
              <w:t>0</w:t>
            </w:r>
          </w:p>
        </w:tc>
        <w:tc>
          <w:tcPr>
            <w:tcW w:w="0" w:type="auto"/>
            <w:vAlign w:val="center"/>
          </w:tcPr>
          <w:p w:rsidR="00136F48" w:rsidRPr="00306CC7" w:rsidRDefault="00136F48" w:rsidP="00C47CC8">
            <w:pPr>
              <w:jc w:val="center"/>
              <w:rPr>
                <w:lang w:val="sr-Cyrl-CS"/>
              </w:rPr>
            </w:pPr>
            <w:r w:rsidRPr="00306CC7">
              <w:rPr>
                <w:sz w:val="22"/>
                <w:szCs w:val="22"/>
                <w:lang w:val="sr-Cyrl-CS"/>
              </w:rPr>
              <w:t>6</w:t>
            </w:r>
          </w:p>
        </w:tc>
        <w:tc>
          <w:tcPr>
            <w:tcW w:w="0" w:type="auto"/>
            <w:vAlign w:val="center"/>
          </w:tcPr>
          <w:p w:rsidR="00136F48" w:rsidRPr="00306CC7" w:rsidRDefault="00136F48" w:rsidP="00C47CC8">
            <w:pPr>
              <w:jc w:val="center"/>
              <w:rPr>
                <w:lang w:val="sr-Cyrl-CS"/>
              </w:rPr>
            </w:pPr>
            <w:r w:rsidRPr="00306CC7">
              <w:rPr>
                <w:sz w:val="22"/>
                <w:szCs w:val="22"/>
                <w:lang w:val="sr-Cyrl-CS"/>
              </w:rPr>
              <w:t>72</w:t>
            </w:r>
          </w:p>
        </w:tc>
        <w:tc>
          <w:tcPr>
            <w:tcW w:w="0" w:type="auto"/>
            <w:vMerge/>
            <w:tcBorders>
              <w:bottom w:val="nil"/>
            </w:tcBorders>
            <w:vAlign w:val="center"/>
          </w:tcPr>
          <w:p w:rsidR="00136F48" w:rsidRPr="00306CC7" w:rsidRDefault="00136F48" w:rsidP="00923E71">
            <w:pPr>
              <w:rPr>
                <w:lang w:val="sr-Cyrl-CS"/>
              </w:rPr>
            </w:pPr>
          </w:p>
        </w:tc>
        <w:tc>
          <w:tcPr>
            <w:tcW w:w="0" w:type="auto"/>
            <w:tcBorders>
              <w:top w:val="nil"/>
              <w:bottom w:val="nil"/>
            </w:tcBorders>
            <w:vAlign w:val="center"/>
          </w:tcPr>
          <w:p w:rsidR="00136F48" w:rsidRPr="00306CC7" w:rsidRDefault="00136F48" w:rsidP="00923E71">
            <w:pPr>
              <w:rPr>
                <w:lang w:val="sr-Cyrl-CS"/>
              </w:rPr>
            </w:pPr>
          </w:p>
        </w:tc>
      </w:tr>
      <w:tr w:rsidR="00136F48" w:rsidRPr="00306CC7" w:rsidTr="00F852C5">
        <w:trPr>
          <w:cantSplit/>
          <w:jc w:val="center"/>
        </w:trPr>
        <w:tc>
          <w:tcPr>
            <w:tcW w:w="0" w:type="auto"/>
            <w:vAlign w:val="center"/>
          </w:tcPr>
          <w:p w:rsidR="00136F48" w:rsidRPr="00E62B83" w:rsidRDefault="00136F48" w:rsidP="00C47CC8">
            <w:pPr>
              <w:jc w:val="center"/>
              <w:rPr>
                <w:lang w:val="sr-Latn-CS"/>
              </w:rPr>
            </w:pPr>
            <w:r>
              <w:rPr>
                <w:lang w:val="sr-Latn-CS"/>
              </w:rPr>
              <w:t>22.</w:t>
            </w:r>
          </w:p>
        </w:tc>
        <w:tc>
          <w:tcPr>
            <w:tcW w:w="0" w:type="auto"/>
            <w:vAlign w:val="center"/>
          </w:tcPr>
          <w:p w:rsidR="00136F48" w:rsidRPr="00306CC7" w:rsidRDefault="00136F48" w:rsidP="00C47CC8">
            <w:pPr>
              <w:jc w:val="center"/>
              <w:rPr>
                <w:lang w:val="sr-Cyrl-CS"/>
              </w:rPr>
            </w:pPr>
            <w:r w:rsidRPr="00306CC7">
              <w:rPr>
                <w:sz w:val="22"/>
                <w:szCs w:val="22"/>
                <w:lang w:val="sr-Cyrl-CS"/>
              </w:rPr>
              <w:t>7731/7</w:t>
            </w:r>
          </w:p>
        </w:tc>
        <w:tc>
          <w:tcPr>
            <w:tcW w:w="0" w:type="auto"/>
            <w:vAlign w:val="center"/>
          </w:tcPr>
          <w:p w:rsidR="00136F48" w:rsidRPr="00306CC7" w:rsidRDefault="00136F48" w:rsidP="00C47CC8">
            <w:pPr>
              <w:jc w:val="center"/>
              <w:rPr>
                <w:lang w:val="sr-Cyrl-CS"/>
              </w:rPr>
            </w:pPr>
            <w:r w:rsidRPr="00306CC7">
              <w:rPr>
                <w:sz w:val="22"/>
                <w:szCs w:val="22"/>
                <w:lang w:val="sr-Cyrl-CS"/>
              </w:rPr>
              <w:t>0</w:t>
            </w:r>
          </w:p>
        </w:tc>
        <w:tc>
          <w:tcPr>
            <w:tcW w:w="0" w:type="auto"/>
            <w:vAlign w:val="center"/>
          </w:tcPr>
          <w:p w:rsidR="00136F48" w:rsidRPr="00306CC7" w:rsidRDefault="00136F48" w:rsidP="00C47CC8">
            <w:pPr>
              <w:jc w:val="center"/>
              <w:rPr>
                <w:lang w:val="sr-Cyrl-CS"/>
              </w:rPr>
            </w:pPr>
            <w:r w:rsidRPr="00306CC7">
              <w:rPr>
                <w:sz w:val="22"/>
                <w:szCs w:val="22"/>
                <w:lang w:val="sr-Cyrl-CS"/>
              </w:rPr>
              <w:t>13</w:t>
            </w:r>
          </w:p>
        </w:tc>
        <w:tc>
          <w:tcPr>
            <w:tcW w:w="0" w:type="auto"/>
            <w:vAlign w:val="center"/>
          </w:tcPr>
          <w:p w:rsidR="00136F48" w:rsidRPr="00306CC7" w:rsidRDefault="00136F48" w:rsidP="00C47CC8">
            <w:pPr>
              <w:jc w:val="center"/>
              <w:rPr>
                <w:lang w:val="sr-Cyrl-CS"/>
              </w:rPr>
            </w:pPr>
            <w:r w:rsidRPr="00306CC7">
              <w:rPr>
                <w:sz w:val="22"/>
                <w:szCs w:val="22"/>
                <w:lang w:val="sr-Cyrl-CS"/>
              </w:rPr>
              <w:t>46</w:t>
            </w:r>
          </w:p>
        </w:tc>
        <w:tc>
          <w:tcPr>
            <w:tcW w:w="0" w:type="auto"/>
            <w:tcBorders>
              <w:top w:val="nil"/>
            </w:tcBorders>
            <w:vAlign w:val="center"/>
          </w:tcPr>
          <w:p w:rsidR="00136F48" w:rsidRPr="00306CC7" w:rsidRDefault="00136F48" w:rsidP="00923E71">
            <w:pPr>
              <w:rPr>
                <w:lang w:val="sr-Cyrl-CS"/>
              </w:rPr>
            </w:pPr>
          </w:p>
        </w:tc>
        <w:tc>
          <w:tcPr>
            <w:tcW w:w="0" w:type="auto"/>
            <w:tcBorders>
              <w:top w:val="nil"/>
              <w:bottom w:val="single" w:sz="4" w:space="0" w:color="auto"/>
            </w:tcBorders>
            <w:vAlign w:val="center"/>
          </w:tcPr>
          <w:p w:rsidR="00136F48" w:rsidRPr="00306CC7" w:rsidRDefault="00136F48" w:rsidP="00923E71">
            <w:pPr>
              <w:rPr>
                <w:lang w:val="sr-Cyrl-CS"/>
              </w:rPr>
            </w:pPr>
          </w:p>
        </w:tc>
      </w:tr>
      <w:tr w:rsidR="00136F48" w:rsidRPr="00306CC7" w:rsidTr="00F852C5">
        <w:trPr>
          <w:cantSplit/>
          <w:jc w:val="center"/>
        </w:trPr>
        <w:tc>
          <w:tcPr>
            <w:tcW w:w="0" w:type="auto"/>
            <w:vAlign w:val="center"/>
          </w:tcPr>
          <w:p w:rsidR="00136F48" w:rsidRPr="00E62B83" w:rsidRDefault="00136F48" w:rsidP="00C47CC8">
            <w:pPr>
              <w:jc w:val="center"/>
              <w:rPr>
                <w:lang w:val="sr-Latn-CS"/>
              </w:rPr>
            </w:pPr>
            <w:r>
              <w:rPr>
                <w:lang w:val="sr-Latn-CS"/>
              </w:rPr>
              <w:lastRenderedPageBreak/>
              <w:t>23.</w:t>
            </w:r>
          </w:p>
        </w:tc>
        <w:tc>
          <w:tcPr>
            <w:tcW w:w="0" w:type="auto"/>
            <w:vAlign w:val="center"/>
          </w:tcPr>
          <w:p w:rsidR="00136F48" w:rsidRPr="00306CC7" w:rsidRDefault="00136F48" w:rsidP="00C47CC8">
            <w:pPr>
              <w:jc w:val="center"/>
              <w:rPr>
                <w:lang w:val="sr-Cyrl-CS"/>
              </w:rPr>
            </w:pPr>
            <w:r w:rsidRPr="00306CC7">
              <w:rPr>
                <w:sz w:val="22"/>
                <w:szCs w:val="22"/>
                <w:lang w:val="sr-Cyrl-CS"/>
              </w:rPr>
              <w:t>7739/1</w:t>
            </w:r>
          </w:p>
        </w:tc>
        <w:tc>
          <w:tcPr>
            <w:tcW w:w="0" w:type="auto"/>
            <w:vAlign w:val="center"/>
          </w:tcPr>
          <w:p w:rsidR="00136F48" w:rsidRPr="00306CC7" w:rsidRDefault="00136F48" w:rsidP="00C47CC8">
            <w:pPr>
              <w:jc w:val="center"/>
              <w:rPr>
                <w:lang w:val="sr-Cyrl-CS"/>
              </w:rPr>
            </w:pPr>
            <w:r w:rsidRPr="00306CC7">
              <w:rPr>
                <w:sz w:val="22"/>
                <w:szCs w:val="22"/>
                <w:lang w:val="sr-Cyrl-CS"/>
              </w:rPr>
              <w:t>0</w:t>
            </w:r>
          </w:p>
        </w:tc>
        <w:tc>
          <w:tcPr>
            <w:tcW w:w="0" w:type="auto"/>
            <w:vAlign w:val="center"/>
          </w:tcPr>
          <w:p w:rsidR="00136F48" w:rsidRPr="00306CC7" w:rsidRDefault="00136F48" w:rsidP="00C47CC8">
            <w:pPr>
              <w:jc w:val="center"/>
              <w:rPr>
                <w:lang w:val="sr-Cyrl-CS"/>
              </w:rPr>
            </w:pPr>
            <w:r w:rsidRPr="00306CC7">
              <w:rPr>
                <w:sz w:val="22"/>
                <w:szCs w:val="22"/>
                <w:lang w:val="sr-Cyrl-CS"/>
              </w:rPr>
              <w:t>41</w:t>
            </w:r>
          </w:p>
        </w:tc>
        <w:tc>
          <w:tcPr>
            <w:tcW w:w="0" w:type="auto"/>
            <w:vAlign w:val="center"/>
          </w:tcPr>
          <w:p w:rsidR="00136F48" w:rsidRPr="00306CC7" w:rsidRDefault="00136F48" w:rsidP="00C47CC8">
            <w:pPr>
              <w:jc w:val="center"/>
              <w:rPr>
                <w:lang w:val="sr-Cyrl-CS"/>
              </w:rPr>
            </w:pPr>
            <w:r w:rsidRPr="00306CC7">
              <w:rPr>
                <w:sz w:val="22"/>
                <w:szCs w:val="22"/>
                <w:lang w:val="sr-Cyrl-CS"/>
              </w:rPr>
              <w:t>37</w:t>
            </w:r>
          </w:p>
        </w:tc>
        <w:tc>
          <w:tcPr>
            <w:tcW w:w="0" w:type="auto"/>
            <w:vAlign w:val="center"/>
          </w:tcPr>
          <w:p w:rsidR="00136F48" w:rsidRPr="00306CC7" w:rsidRDefault="00F50FD0" w:rsidP="00923E71">
            <w:pPr>
              <w:rPr>
                <w:lang w:val="sr-Cyrl-CS"/>
              </w:rPr>
            </w:pPr>
            <w:r w:rsidRPr="00306CC7">
              <w:rPr>
                <w:sz w:val="22"/>
                <w:szCs w:val="22"/>
                <w:lang w:val="sr-Cyrl-CS"/>
              </w:rPr>
              <w:t>Пољопривредно земљиште</w:t>
            </w:r>
          </w:p>
        </w:tc>
        <w:tc>
          <w:tcPr>
            <w:tcW w:w="0" w:type="auto"/>
            <w:tcBorders>
              <w:bottom w:val="nil"/>
            </w:tcBorders>
            <w:vAlign w:val="center"/>
          </w:tcPr>
          <w:p w:rsidR="00136F48" w:rsidRPr="00306CC7" w:rsidRDefault="00136F48" w:rsidP="00923E71">
            <w:pPr>
              <w:rPr>
                <w:lang w:val="sr-Cyrl-CS"/>
              </w:rPr>
            </w:pPr>
          </w:p>
        </w:tc>
      </w:tr>
      <w:tr w:rsidR="00822681" w:rsidRPr="00EE3358" w:rsidTr="00F852C5">
        <w:trPr>
          <w:cantSplit/>
          <w:jc w:val="center"/>
        </w:trPr>
        <w:tc>
          <w:tcPr>
            <w:tcW w:w="0" w:type="auto"/>
            <w:vAlign w:val="center"/>
          </w:tcPr>
          <w:p w:rsidR="00822681" w:rsidRPr="00E62B83" w:rsidRDefault="00E62B83" w:rsidP="00C47CC8">
            <w:pPr>
              <w:jc w:val="center"/>
              <w:rPr>
                <w:lang w:val="sr-Latn-CS"/>
              </w:rPr>
            </w:pPr>
            <w:r>
              <w:rPr>
                <w:lang w:val="sr-Latn-CS"/>
              </w:rPr>
              <w:t>24.</w:t>
            </w:r>
          </w:p>
        </w:tc>
        <w:tc>
          <w:tcPr>
            <w:tcW w:w="0" w:type="auto"/>
            <w:vAlign w:val="center"/>
          </w:tcPr>
          <w:p w:rsidR="00822681" w:rsidRPr="00822681" w:rsidRDefault="00822681" w:rsidP="00C47CC8">
            <w:pPr>
              <w:jc w:val="center"/>
              <w:rPr>
                <w:sz w:val="22"/>
                <w:szCs w:val="22"/>
                <w:lang w:val="sr-Latn-CS"/>
              </w:rPr>
            </w:pPr>
            <w:r>
              <w:rPr>
                <w:sz w:val="22"/>
                <w:szCs w:val="22"/>
                <w:lang w:val="sr-Latn-CS"/>
              </w:rPr>
              <w:t>7739/2</w:t>
            </w:r>
          </w:p>
        </w:tc>
        <w:tc>
          <w:tcPr>
            <w:tcW w:w="0" w:type="auto"/>
            <w:vAlign w:val="center"/>
          </w:tcPr>
          <w:p w:rsidR="00822681" w:rsidRPr="00822681" w:rsidRDefault="00822681" w:rsidP="00C47CC8">
            <w:pPr>
              <w:jc w:val="center"/>
              <w:rPr>
                <w:sz w:val="22"/>
                <w:szCs w:val="22"/>
                <w:lang w:val="sr-Latn-CS"/>
              </w:rPr>
            </w:pPr>
            <w:r>
              <w:rPr>
                <w:sz w:val="22"/>
                <w:szCs w:val="22"/>
                <w:lang w:val="sr-Latn-CS"/>
              </w:rPr>
              <w:t>0</w:t>
            </w:r>
          </w:p>
        </w:tc>
        <w:tc>
          <w:tcPr>
            <w:tcW w:w="0" w:type="auto"/>
            <w:vAlign w:val="center"/>
          </w:tcPr>
          <w:p w:rsidR="00822681" w:rsidRPr="00822681" w:rsidRDefault="00822681" w:rsidP="00C47CC8">
            <w:pPr>
              <w:jc w:val="center"/>
              <w:rPr>
                <w:sz w:val="22"/>
                <w:szCs w:val="22"/>
                <w:lang w:val="sr-Latn-CS"/>
              </w:rPr>
            </w:pPr>
            <w:r>
              <w:rPr>
                <w:sz w:val="22"/>
                <w:szCs w:val="22"/>
                <w:lang w:val="sr-Latn-CS"/>
              </w:rPr>
              <w:t>92</w:t>
            </w:r>
          </w:p>
        </w:tc>
        <w:tc>
          <w:tcPr>
            <w:tcW w:w="0" w:type="auto"/>
            <w:vAlign w:val="center"/>
          </w:tcPr>
          <w:p w:rsidR="00822681" w:rsidRPr="00822681" w:rsidRDefault="00822681" w:rsidP="00C47CC8">
            <w:pPr>
              <w:jc w:val="center"/>
              <w:rPr>
                <w:sz w:val="22"/>
                <w:szCs w:val="22"/>
                <w:lang w:val="sr-Latn-CS"/>
              </w:rPr>
            </w:pPr>
            <w:r>
              <w:rPr>
                <w:sz w:val="22"/>
                <w:szCs w:val="22"/>
                <w:lang w:val="sr-Latn-CS"/>
              </w:rPr>
              <w:t>98</w:t>
            </w:r>
          </w:p>
        </w:tc>
        <w:tc>
          <w:tcPr>
            <w:tcW w:w="0" w:type="auto"/>
            <w:vAlign w:val="center"/>
          </w:tcPr>
          <w:p w:rsidR="00822681" w:rsidRPr="00306CC7" w:rsidRDefault="00FF78DA" w:rsidP="00923E71">
            <w:pPr>
              <w:rPr>
                <w:lang w:val="sr-Cyrl-CS"/>
              </w:rPr>
            </w:pPr>
            <w:r w:rsidRPr="00306CC7">
              <w:rPr>
                <w:sz w:val="22"/>
                <w:szCs w:val="22"/>
                <w:lang w:val="sr-Cyrl-CS"/>
              </w:rPr>
              <w:t>Грађевинско земљиште изван грађевинског подручја</w:t>
            </w:r>
          </w:p>
        </w:tc>
        <w:tc>
          <w:tcPr>
            <w:tcW w:w="0" w:type="auto"/>
            <w:tcBorders>
              <w:top w:val="nil"/>
              <w:bottom w:val="nil"/>
            </w:tcBorders>
            <w:vAlign w:val="center"/>
          </w:tcPr>
          <w:p w:rsidR="00822681" w:rsidRPr="00306CC7" w:rsidRDefault="00822681" w:rsidP="00923E71">
            <w:pPr>
              <w:rPr>
                <w:lang w:val="sr-Cyrl-CS"/>
              </w:rPr>
            </w:pPr>
          </w:p>
        </w:tc>
      </w:tr>
      <w:tr w:rsidR="00AF1D88" w:rsidRPr="00306CC7" w:rsidTr="00F852C5">
        <w:trPr>
          <w:cantSplit/>
          <w:jc w:val="center"/>
        </w:trPr>
        <w:tc>
          <w:tcPr>
            <w:tcW w:w="0" w:type="auto"/>
            <w:vAlign w:val="center"/>
          </w:tcPr>
          <w:p w:rsidR="00787035" w:rsidRPr="00E62B83" w:rsidRDefault="00E62B83" w:rsidP="00C47CC8">
            <w:pPr>
              <w:jc w:val="center"/>
              <w:rPr>
                <w:lang w:val="sr-Latn-CS"/>
              </w:rPr>
            </w:pPr>
            <w:r>
              <w:rPr>
                <w:lang w:val="sr-Latn-CS"/>
              </w:rPr>
              <w:t>25.</w:t>
            </w:r>
          </w:p>
        </w:tc>
        <w:tc>
          <w:tcPr>
            <w:tcW w:w="0" w:type="auto"/>
            <w:vAlign w:val="center"/>
          </w:tcPr>
          <w:p w:rsidR="00787035" w:rsidRPr="00306CC7" w:rsidRDefault="00787035" w:rsidP="00C47CC8">
            <w:pPr>
              <w:jc w:val="center"/>
              <w:rPr>
                <w:lang w:val="sr-Cyrl-CS"/>
              </w:rPr>
            </w:pPr>
            <w:r w:rsidRPr="00306CC7">
              <w:rPr>
                <w:sz w:val="22"/>
                <w:szCs w:val="22"/>
                <w:lang w:val="sr-Cyrl-CS"/>
              </w:rPr>
              <w:t>7740/3</w:t>
            </w:r>
          </w:p>
        </w:tc>
        <w:tc>
          <w:tcPr>
            <w:tcW w:w="0" w:type="auto"/>
            <w:vAlign w:val="center"/>
          </w:tcPr>
          <w:p w:rsidR="00787035" w:rsidRPr="00306CC7" w:rsidRDefault="00787035" w:rsidP="00C47CC8">
            <w:pPr>
              <w:jc w:val="center"/>
              <w:rPr>
                <w:lang w:val="sr-Cyrl-CS"/>
              </w:rPr>
            </w:pPr>
            <w:r w:rsidRPr="00306CC7">
              <w:rPr>
                <w:sz w:val="22"/>
                <w:szCs w:val="22"/>
                <w:lang w:val="sr-Cyrl-CS"/>
              </w:rPr>
              <w:t>0</w:t>
            </w:r>
          </w:p>
        </w:tc>
        <w:tc>
          <w:tcPr>
            <w:tcW w:w="0" w:type="auto"/>
            <w:vAlign w:val="center"/>
          </w:tcPr>
          <w:p w:rsidR="00787035" w:rsidRPr="00306CC7" w:rsidRDefault="00787035" w:rsidP="00C47CC8">
            <w:pPr>
              <w:jc w:val="center"/>
              <w:rPr>
                <w:lang w:val="sr-Cyrl-CS"/>
              </w:rPr>
            </w:pPr>
            <w:r w:rsidRPr="00306CC7">
              <w:rPr>
                <w:sz w:val="22"/>
                <w:szCs w:val="22"/>
                <w:lang w:val="sr-Cyrl-CS"/>
              </w:rPr>
              <w:t>51</w:t>
            </w:r>
          </w:p>
        </w:tc>
        <w:tc>
          <w:tcPr>
            <w:tcW w:w="0" w:type="auto"/>
            <w:vAlign w:val="center"/>
          </w:tcPr>
          <w:p w:rsidR="00787035" w:rsidRPr="00306CC7" w:rsidRDefault="00787035" w:rsidP="00C47CC8">
            <w:pPr>
              <w:jc w:val="center"/>
              <w:rPr>
                <w:lang w:val="sr-Cyrl-CS"/>
              </w:rPr>
            </w:pPr>
            <w:r w:rsidRPr="00306CC7">
              <w:rPr>
                <w:sz w:val="22"/>
                <w:szCs w:val="22"/>
                <w:lang w:val="sr-Cyrl-CS"/>
              </w:rPr>
              <w:t>52</w:t>
            </w:r>
          </w:p>
        </w:tc>
        <w:tc>
          <w:tcPr>
            <w:tcW w:w="0" w:type="auto"/>
            <w:vAlign w:val="center"/>
          </w:tcPr>
          <w:p w:rsidR="00787035" w:rsidRPr="00306CC7" w:rsidRDefault="00FF78DA" w:rsidP="00923E71">
            <w:pPr>
              <w:rPr>
                <w:lang w:val="sr-Cyrl-CS"/>
              </w:rPr>
            </w:pPr>
            <w:r w:rsidRPr="00306CC7">
              <w:rPr>
                <w:sz w:val="22"/>
                <w:szCs w:val="22"/>
                <w:lang w:val="sr-Cyrl-CS"/>
              </w:rPr>
              <w:t>Пољопривредно земљиште</w:t>
            </w:r>
          </w:p>
        </w:tc>
        <w:tc>
          <w:tcPr>
            <w:tcW w:w="0" w:type="auto"/>
            <w:tcBorders>
              <w:top w:val="nil"/>
              <w:bottom w:val="nil"/>
            </w:tcBorders>
            <w:vAlign w:val="center"/>
          </w:tcPr>
          <w:p w:rsidR="00787035" w:rsidRPr="00306CC7" w:rsidRDefault="00787035" w:rsidP="00923E71">
            <w:pPr>
              <w:rPr>
                <w:lang w:val="sr-Cyrl-CS"/>
              </w:rPr>
            </w:pPr>
          </w:p>
        </w:tc>
      </w:tr>
      <w:tr w:rsidR="00F50FD0" w:rsidRPr="00373861" w:rsidTr="00F852C5">
        <w:trPr>
          <w:cantSplit/>
          <w:jc w:val="center"/>
        </w:trPr>
        <w:tc>
          <w:tcPr>
            <w:tcW w:w="0" w:type="auto"/>
            <w:vAlign w:val="center"/>
          </w:tcPr>
          <w:p w:rsidR="00F50FD0" w:rsidRPr="00E62B83" w:rsidRDefault="00F50FD0" w:rsidP="00C47CC8">
            <w:pPr>
              <w:jc w:val="center"/>
              <w:rPr>
                <w:lang w:val="sr-Latn-CS"/>
              </w:rPr>
            </w:pPr>
            <w:r>
              <w:rPr>
                <w:lang w:val="sr-Latn-CS"/>
              </w:rPr>
              <w:t>26.</w:t>
            </w:r>
          </w:p>
        </w:tc>
        <w:tc>
          <w:tcPr>
            <w:tcW w:w="0" w:type="auto"/>
            <w:vAlign w:val="center"/>
          </w:tcPr>
          <w:p w:rsidR="00F50FD0" w:rsidRPr="00306CC7" w:rsidRDefault="00F50FD0" w:rsidP="00C47CC8">
            <w:pPr>
              <w:jc w:val="center"/>
              <w:rPr>
                <w:lang w:val="sr-Cyrl-CS"/>
              </w:rPr>
            </w:pPr>
            <w:r w:rsidRPr="00306CC7">
              <w:rPr>
                <w:sz w:val="22"/>
                <w:szCs w:val="22"/>
                <w:lang w:val="sr-Cyrl-CS"/>
              </w:rPr>
              <w:t>7740/5</w:t>
            </w:r>
          </w:p>
        </w:tc>
        <w:tc>
          <w:tcPr>
            <w:tcW w:w="0" w:type="auto"/>
            <w:vAlign w:val="center"/>
          </w:tcPr>
          <w:p w:rsidR="00F50FD0" w:rsidRPr="00306CC7" w:rsidRDefault="00F50FD0" w:rsidP="00C47CC8">
            <w:pPr>
              <w:jc w:val="center"/>
              <w:rPr>
                <w:lang w:val="sr-Cyrl-CS"/>
              </w:rPr>
            </w:pPr>
            <w:r w:rsidRPr="00306CC7">
              <w:rPr>
                <w:sz w:val="22"/>
                <w:szCs w:val="22"/>
                <w:lang w:val="sr-Cyrl-CS"/>
              </w:rPr>
              <w:t>0</w:t>
            </w:r>
          </w:p>
        </w:tc>
        <w:tc>
          <w:tcPr>
            <w:tcW w:w="0" w:type="auto"/>
            <w:vAlign w:val="center"/>
          </w:tcPr>
          <w:p w:rsidR="00F50FD0" w:rsidRPr="00306CC7" w:rsidRDefault="00F50FD0" w:rsidP="00C47CC8">
            <w:pPr>
              <w:jc w:val="center"/>
              <w:rPr>
                <w:lang w:val="sr-Cyrl-CS"/>
              </w:rPr>
            </w:pPr>
            <w:r w:rsidRPr="00306CC7">
              <w:rPr>
                <w:sz w:val="22"/>
                <w:szCs w:val="22"/>
                <w:lang w:val="sr-Cyrl-CS"/>
              </w:rPr>
              <w:t>44</w:t>
            </w:r>
          </w:p>
        </w:tc>
        <w:tc>
          <w:tcPr>
            <w:tcW w:w="0" w:type="auto"/>
            <w:vAlign w:val="center"/>
          </w:tcPr>
          <w:p w:rsidR="00F50FD0" w:rsidRPr="00306CC7" w:rsidRDefault="00F50FD0" w:rsidP="00C47CC8">
            <w:pPr>
              <w:jc w:val="center"/>
              <w:rPr>
                <w:lang w:val="sr-Cyrl-CS"/>
              </w:rPr>
            </w:pPr>
            <w:r w:rsidRPr="00306CC7">
              <w:rPr>
                <w:sz w:val="22"/>
                <w:szCs w:val="22"/>
                <w:lang w:val="sr-Cyrl-CS"/>
              </w:rPr>
              <w:t>71</w:t>
            </w:r>
          </w:p>
        </w:tc>
        <w:tc>
          <w:tcPr>
            <w:tcW w:w="0" w:type="auto"/>
            <w:vMerge w:val="restart"/>
            <w:vAlign w:val="center"/>
          </w:tcPr>
          <w:p w:rsidR="00F50FD0" w:rsidRPr="00306CC7" w:rsidRDefault="00F50FD0" w:rsidP="00923E71">
            <w:pPr>
              <w:rPr>
                <w:lang w:val="sr-Cyrl-CS"/>
              </w:rPr>
            </w:pPr>
            <w:r w:rsidRPr="00306CC7">
              <w:rPr>
                <w:sz w:val="22"/>
                <w:szCs w:val="22"/>
                <w:lang w:val="sr-Cyrl-CS"/>
              </w:rPr>
              <w:t>Грађевинско земљиште изван грађевинског подручја</w:t>
            </w:r>
          </w:p>
        </w:tc>
        <w:tc>
          <w:tcPr>
            <w:tcW w:w="0" w:type="auto"/>
            <w:vMerge w:val="restart"/>
            <w:tcBorders>
              <w:top w:val="nil"/>
              <w:bottom w:val="nil"/>
            </w:tcBorders>
            <w:vAlign w:val="center"/>
          </w:tcPr>
          <w:p w:rsidR="00F50FD0" w:rsidRPr="00306CC7" w:rsidRDefault="00F50FD0" w:rsidP="00923E71">
            <w:pPr>
              <w:rPr>
                <w:lang w:val="sr-Cyrl-CS"/>
              </w:rPr>
            </w:pPr>
            <w:r w:rsidRPr="00306CC7">
              <w:rPr>
                <w:sz w:val="22"/>
                <w:szCs w:val="22"/>
                <w:lang w:val="sr-Cyrl-CS"/>
              </w:rPr>
              <w:t>16314 К.О. Пожаревац</w:t>
            </w:r>
          </w:p>
        </w:tc>
      </w:tr>
      <w:tr w:rsidR="00F50FD0" w:rsidRPr="00306CC7" w:rsidTr="00F852C5">
        <w:trPr>
          <w:cantSplit/>
          <w:jc w:val="center"/>
        </w:trPr>
        <w:tc>
          <w:tcPr>
            <w:tcW w:w="0" w:type="auto"/>
            <w:vAlign w:val="center"/>
          </w:tcPr>
          <w:p w:rsidR="00F50FD0" w:rsidRPr="00E62B83" w:rsidRDefault="00F50FD0" w:rsidP="00C47CC8">
            <w:pPr>
              <w:jc w:val="center"/>
              <w:rPr>
                <w:lang w:val="sr-Latn-CS"/>
              </w:rPr>
            </w:pPr>
            <w:r>
              <w:rPr>
                <w:lang w:val="sr-Latn-CS"/>
              </w:rPr>
              <w:t>27.</w:t>
            </w:r>
          </w:p>
        </w:tc>
        <w:tc>
          <w:tcPr>
            <w:tcW w:w="0" w:type="auto"/>
            <w:vAlign w:val="center"/>
          </w:tcPr>
          <w:p w:rsidR="00F50FD0" w:rsidRPr="00306CC7" w:rsidRDefault="00F50FD0" w:rsidP="00C47CC8">
            <w:pPr>
              <w:jc w:val="center"/>
              <w:rPr>
                <w:lang w:val="sr-Cyrl-CS"/>
              </w:rPr>
            </w:pPr>
            <w:r w:rsidRPr="00306CC7">
              <w:rPr>
                <w:sz w:val="22"/>
                <w:szCs w:val="22"/>
                <w:lang w:val="sr-Cyrl-CS"/>
              </w:rPr>
              <w:t>7740/6</w:t>
            </w:r>
          </w:p>
        </w:tc>
        <w:tc>
          <w:tcPr>
            <w:tcW w:w="0" w:type="auto"/>
            <w:vAlign w:val="center"/>
          </w:tcPr>
          <w:p w:rsidR="00F50FD0" w:rsidRPr="00306CC7" w:rsidRDefault="00F50FD0" w:rsidP="00C47CC8">
            <w:pPr>
              <w:jc w:val="center"/>
              <w:rPr>
                <w:lang w:val="sr-Cyrl-CS"/>
              </w:rPr>
            </w:pPr>
            <w:r w:rsidRPr="00306CC7">
              <w:rPr>
                <w:sz w:val="22"/>
                <w:szCs w:val="22"/>
                <w:lang w:val="sr-Cyrl-CS"/>
              </w:rPr>
              <w:t>0</w:t>
            </w:r>
          </w:p>
        </w:tc>
        <w:tc>
          <w:tcPr>
            <w:tcW w:w="0" w:type="auto"/>
            <w:vAlign w:val="center"/>
          </w:tcPr>
          <w:p w:rsidR="00F50FD0" w:rsidRPr="00306CC7" w:rsidRDefault="00F50FD0" w:rsidP="00C47CC8">
            <w:pPr>
              <w:jc w:val="center"/>
              <w:rPr>
                <w:lang w:val="sr-Cyrl-CS"/>
              </w:rPr>
            </w:pPr>
            <w:r w:rsidRPr="00306CC7">
              <w:rPr>
                <w:sz w:val="22"/>
                <w:szCs w:val="22"/>
                <w:lang w:val="sr-Cyrl-CS"/>
              </w:rPr>
              <w:t>66</w:t>
            </w:r>
          </w:p>
        </w:tc>
        <w:tc>
          <w:tcPr>
            <w:tcW w:w="0" w:type="auto"/>
            <w:vAlign w:val="center"/>
          </w:tcPr>
          <w:p w:rsidR="00F50FD0" w:rsidRPr="00306CC7" w:rsidRDefault="00F50FD0" w:rsidP="00C47CC8">
            <w:pPr>
              <w:jc w:val="center"/>
              <w:rPr>
                <w:lang w:val="sr-Cyrl-CS"/>
              </w:rPr>
            </w:pPr>
            <w:r w:rsidRPr="00306CC7">
              <w:rPr>
                <w:sz w:val="22"/>
                <w:szCs w:val="22"/>
                <w:lang w:val="sr-Cyrl-CS"/>
              </w:rPr>
              <w:t>27</w:t>
            </w:r>
          </w:p>
        </w:tc>
        <w:tc>
          <w:tcPr>
            <w:tcW w:w="0" w:type="auto"/>
            <w:vMerge/>
            <w:vAlign w:val="center"/>
          </w:tcPr>
          <w:p w:rsidR="00F50FD0" w:rsidRPr="00306CC7" w:rsidRDefault="00F50FD0" w:rsidP="00923E71">
            <w:pPr>
              <w:rPr>
                <w:lang w:val="sr-Cyrl-CS"/>
              </w:rPr>
            </w:pPr>
          </w:p>
        </w:tc>
        <w:tc>
          <w:tcPr>
            <w:tcW w:w="0" w:type="auto"/>
            <w:vMerge/>
            <w:tcBorders>
              <w:top w:val="nil"/>
              <w:bottom w:val="nil"/>
            </w:tcBorders>
            <w:vAlign w:val="center"/>
          </w:tcPr>
          <w:p w:rsidR="00F50FD0" w:rsidRPr="00306CC7" w:rsidRDefault="00F50FD0" w:rsidP="00923E71">
            <w:pPr>
              <w:rPr>
                <w:lang w:val="sr-Cyrl-CS"/>
              </w:rPr>
            </w:pPr>
          </w:p>
        </w:tc>
      </w:tr>
      <w:tr w:rsidR="00664FDA" w:rsidRPr="00306CC7" w:rsidTr="00F852C5">
        <w:trPr>
          <w:cantSplit/>
          <w:jc w:val="center"/>
        </w:trPr>
        <w:tc>
          <w:tcPr>
            <w:tcW w:w="0" w:type="auto"/>
            <w:vAlign w:val="center"/>
          </w:tcPr>
          <w:p w:rsidR="00664FDA" w:rsidRPr="00E62B83" w:rsidRDefault="00664FDA" w:rsidP="00C47CC8">
            <w:pPr>
              <w:jc w:val="center"/>
              <w:rPr>
                <w:lang w:val="sr-Latn-CS"/>
              </w:rPr>
            </w:pPr>
            <w:r>
              <w:rPr>
                <w:lang w:val="sr-Latn-CS"/>
              </w:rPr>
              <w:t>28.</w:t>
            </w:r>
          </w:p>
        </w:tc>
        <w:tc>
          <w:tcPr>
            <w:tcW w:w="0" w:type="auto"/>
            <w:vAlign w:val="center"/>
          </w:tcPr>
          <w:p w:rsidR="00664FDA" w:rsidRPr="00306CC7" w:rsidRDefault="00664FDA" w:rsidP="00C47CC8">
            <w:pPr>
              <w:jc w:val="center"/>
              <w:rPr>
                <w:lang w:val="sr-Cyrl-CS"/>
              </w:rPr>
            </w:pPr>
            <w:r w:rsidRPr="00306CC7">
              <w:rPr>
                <w:sz w:val="22"/>
                <w:szCs w:val="22"/>
                <w:lang w:val="sr-Cyrl-CS"/>
              </w:rPr>
              <w:t>7741/1</w:t>
            </w:r>
          </w:p>
        </w:tc>
        <w:tc>
          <w:tcPr>
            <w:tcW w:w="0" w:type="auto"/>
            <w:vAlign w:val="center"/>
          </w:tcPr>
          <w:p w:rsidR="00664FDA" w:rsidRPr="00306CC7" w:rsidRDefault="00664FDA" w:rsidP="00C47CC8">
            <w:pPr>
              <w:jc w:val="center"/>
              <w:rPr>
                <w:lang w:val="sr-Cyrl-CS"/>
              </w:rPr>
            </w:pPr>
            <w:r w:rsidRPr="00306CC7">
              <w:rPr>
                <w:sz w:val="22"/>
                <w:szCs w:val="22"/>
                <w:lang w:val="sr-Cyrl-CS"/>
              </w:rPr>
              <w:t>0</w:t>
            </w:r>
          </w:p>
        </w:tc>
        <w:tc>
          <w:tcPr>
            <w:tcW w:w="0" w:type="auto"/>
            <w:vAlign w:val="center"/>
          </w:tcPr>
          <w:p w:rsidR="00664FDA" w:rsidRPr="00306CC7" w:rsidRDefault="00664FDA" w:rsidP="00C47CC8">
            <w:pPr>
              <w:jc w:val="center"/>
              <w:rPr>
                <w:lang w:val="sr-Cyrl-CS"/>
              </w:rPr>
            </w:pPr>
            <w:r w:rsidRPr="00306CC7">
              <w:rPr>
                <w:sz w:val="22"/>
                <w:szCs w:val="22"/>
                <w:lang w:val="sr-Cyrl-CS"/>
              </w:rPr>
              <w:t>5</w:t>
            </w:r>
          </w:p>
        </w:tc>
        <w:tc>
          <w:tcPr>
            <w:tcW w:w="0" w:type="auto"/>
            <w:vAlign w:val="center"/>
          </w:tcPr>
          <w:p w:rsidR="00664FDA" w:rsidRPr="00306CC7" w:rsidRDefault="00664FDA" w:rsidP="00C47CC8">
            <w:pPr>
              <w:jc w:val="center"/>
              <w:rPr>
                <w:lang w:val="sr-Cyrl-CS"/>
              </w:rPr>
            </w:pPr>
            <w:r w:rsidRPr="00306CC7">
              <w:rPr>
                <w:sz w:val="22"/>
                <w:szCs w:val="22"/>
                <w:lang w:val="sr-Cyrl-CS"/>
              </w:rPr>
              <w:t>76</w:t>
            </w:r>
          </w:p>
        </w:tc>
        <w:tc>
          <w:tcPr>
            <w:tcW w:w="0" w:type="auto"/>
            <w:vMerge w:val="restart"/>
            <w:vAlign w:val="center"/>
          </w:tcPr>
          <w:p w:rsidR="00664FDA" w:rsidRPr="00306CC7" w:rsidRDefault="00664FDA" w:rsidP="00664FDA">
            <w:pPr>
              <w:rPr>
                <w:lang w:val="sr-Cyrl-CS"/>
              </w:rPr>
            </w:pPr>
            <w:r w:rsidRPr="00306CC7">
              <w:rPr>
                <w:sz w:val="22"/>
                <w:szCs w:val="22"/>
                <w:lang w:val="sr-Cyrl-CS"/>
              </w:rPr>
              <w:t>Пољопривредно земљиште</w:t>
            </w:r>
          </w:p>
        </w:tc>
        <w:tc>
          <w:tcPr>
            <w:tcW w:w="0" w:type="auto"/>
            <w:tcBorders>
              <w:top w:val="nil"/>
              <w:bottom w:val="nil"/>
            </w:tcBorders>
            <w:vAlign w:val="center"/>
          </w:tcPr>
          <w:p w:rsidR="00664FDA" w:rsidRPr="00306CC7" w:rsidRDefault="00664FDA" w:rsidP="00923E71">
            <w:pPr>
              <w:rPr>
                <w:lang w:val="sr-Cyrl-CS"/>
              </w:rPr>
            </w:pPr>
          </w:p>
        </w:tc>
      </w:tr>
      <w:tr w:rsidR="00664FDA" w:rsidRPr="00373861" w:rsidTr="00F852C5">
        <w:trPr>
          <w:cantSplit/>
          <w:jc w:val="center"/>
        </w:trPr>
        <w:tc>
          <w:tcPr>
            <w:tcW w:w="0" w:type="auto"/>
            <w:vAlign w:val="center"/>
          </w:tcPr>
          <w:p w:rsidR="00664FDA" w:rsidRPr="00E62B83" w:rsidRDefault="00664FDA" w:rsidP="00C47CC8">
            <w:pPr>
              <w:jc w:val="center"/>
              <w:rPr>
                <w:lang w:val="sr-Latn-CS"/>
              </w:rPr>
            </w:pPr>
            <w:r>
              <w:rPr>
                <w:lang w:val="sr-Latn-CS"/>
              </w:rPr>
              <w:t>29.</w:t>
            </w:r>
          </w:p>
        </w:tc>
        <w:tc>
          <w:tcPr>
            <w:tcW w:w="0" w:type="auto"/>
            <w:vAlign w:val="center"/>
          </w:tcPr>
          <w:p w:rsidR="00664FDA" w:rsidRPr="00822681" w:rsidRDefault="00664FDA" w:rsidP="00C47CC8">
            <w:pPr>
              <w:jc w:val="center"/>
              <w:rPr>
                <w:sz w:val="22"/>
                <w:szCs w:val="22"/>
                <w:lang w:val="sr-Latn-CS"/>
              </w:rPr>
            </w:pPr>
            <w:r>
              <w:rPr>
                <w:sz w:val="22"/>
                <w:szCs w:val="22"/>
                <w:lang w:val="sr-Latn-CS"/>
              </w:rPr>
              <w:t>7741/2</w:t>
            </w:r>
          </w:p>
        </w:tc>
        <w:tc>
          <w:tcPr>
            <w:tcW w:w="0" w:type="auto"/>
            <w:vAlign w:val="center"/>
          </w:tcPr>
          <w:p w:rsidR="00664FDA" w:rsidRPr="00822681" w:rsidRDefault="00664FDA" w:rsidP="00C47CC8">
            <w:pPr>
              <w:jc w:val="center"/>
              <w:rPr>
                <w:sz w:val="22"/>
                <w:szCs w:val="22"/>
                <w:lang w:val="sr-Latn-CS"/>
              </w:rPr>
            </w:pPr>
            <w:r>
              <w:rPr>
                <w:sz w:val="22"/>
                <w:szCs w:val="22"/>
                <w:lang w:val="sr-Latn-CS"/>
              </w:rPr>
              <w:t>0</w:t>
            </w:r>
          </w:p>
        </w:tc>
        <w:tc>
          <w:tcPr>
            <w:tcW w:w="0" w:type="auto"/>
            <w:vAlign w:val="center"/>
          </w:tcPr>
          <w:p w:rsidR="00664FDA" w:rsidRPr="00822681" w:rsidRDefault="00664FDA" w:rsidP="00C47CC8">
            <w:pPr>
              <w:jc w:val="center"/>
              <w:rPr>
                <w:sz w:val="22"/>
                <w:szCs w:val="22"/>
                <w:lang w:val="sr-Latn-CS"/>
              </w:rPr>
            </w:pPr>
            <w:r>
              <w:rPr>
                <w:sz w:val="22"/>
                <w:szCs w:val="22"/>
                <w:lang w:val="sr-Latn-CS"/>
              </w:rPr>
              <w:t>1</w:t>
            </w:r>
          </w:p>
        </w:tc>
        <w:tc>
          <w:tcPr>
            <w:tcW w:w="0" w:type="auto"/>
            <w:vAlign w:val="center"/>
          </w:tcPr>
          <w:p w:rsidR="00664FDA" w:rsidRPr="00822681" w:rsidRDefault="00664FDA" w:rsidP="00C47CC8">
            <w:pPr>
              <w:jc w:val="center"/>
              <w:rPr>
                <w:sz w:val="22"/>
                <w:szCs w:val="22"/>
                <w:lang w:val="sr-Latn-CS"/>
              </w:rPr>
            </w:pPr>
            <w:r>
              <w:rPr>
                <w:sz w:val="22"/>
                <w:szCs w:val="22"/>
                <w:lang w:val="sr-Latn-CS"/>
              </w:rPr>
              <w:t>75</w:t>
            </w:r>
          </w:p>
        </w:tc>
        <w:tc>
          <w:tcPr>
            <w:tcW w:w="0" w:type="auto"/>
            <w:vMerge/>
            <w:vAlign w:val="center"/>
          </w:tcPr>
          <w:p w:rsidR="00664FDA" w:rsidRPr="00306CC7" w:rsidRDefault="00664FDA" w:rsidP="00923E71">
            <w:pPr>
              <w:rPr>
                <w:sz w:val="22"/>
                <w:szCs w:val="22"/>
                <w:lang w:val="sr-Cyrl-CS"/>
              </w:rPr>
            </w:pPr>
          </w:p>
        </w:tc>
        <w:tc>
          <w:tcPr>
            <w:tcW w:w="0" w:type="auto"/>
            <w:tcBorders>
              <w:top w:val="nil"/>
              <w:bottom w:val="nil"/>
            </w:tcBorders>
            <w:vAlign w:val="center"/>
          </w:tcPr>
          <w:p w:rsidR="00664FDA" w:rsidRPr="00306CC7" w:rsidRDefault="00664FDA" w:rsidP="00923E71">
            <w:pPr>
              <w:rPr>
                <w:lang w:val="sr-Cyrl-CS"/>
              </w:rPr>
            </w:pPr>
          </w:p>
        </w:tc>
      </w:tr>
      <w:tr w:rsidR="00AF1D88" w:rsidRPr="00EE3358" w:rsidTr="00F852C5">
        <w:trPr>
          <w:cantSplit/>
          <w:jc w:val="center"/>
        </w:trPr>
        <w:tc>
          <w:tcPr>
            <w:tcW w:w="0" w:type="auto"/>
            <w:vAlign w:val="center"/>
          </w:tcPr>
          <w:p w:rsidR="00787035" w:rsidRPr="00E62B83" w:rsidRDefault="00E62B83" w:rsidP="00C47CC8">
            <w:pPr>
              <w:jc w:val="center"/>
              <w:rPr>
                <w:lang w:val="sr-Latn-CS"/>
              </w:rPr>
            </w:pPr>
            <w:r>
              <w:rPr>
                <w:lang w:val="sr-Latn-CS"/>
              </w:rPr>
              <w:t>30.</w:t>
            </w:r>
          </w:p>
        </w:tc>
        <w:tc>
          <w:tcPr>
            <w:tcW w:w="0" w:type="auto"/>
            <w:vAlign w:val="center"/>
          </w:tcPr>
          <w:p w:rsidR="00787035" w:rsidRPr="00306CC7" w:rsidRDefault="00787035" w:rsidP="00C47CC8">
            <w:pPr>
              <w:jc w:val="center"/>
              <w:rPr>
                <w:lang w:val="sr-Cyrl-CS"/>
              </w:rPr>
            </w:pPr>
            <w:r w:rsidRPr="00306CC7">
              <w:rPr>
                <w:sz w:val="22"/>
                <w:szCs w:val="22"/>
                <w:lang w:val="sr-Cyrl-CS"/>
              </w:rPr>
              <w:t>7761/3</w:t>
            </w:r>
          </w:p>
        </w:tc>
        <w:tc>
          <w:tcPr>
            <w:tcW w:w="0" w:type="auto"/>
            <w:vAlign w:val="center"/>
          </w:tcPr>
          <w:p w:rsidR="00787035" w:rsidRPr="00306CC7" w:rsidRDefault="00787035" w:rsidP="00C47CC8">
            <w:pPr>
              <w:jc w:val="center"/>
              <w:rPr>
                <w:lang w:val="sr-Cyrl-CS"/>
              </w:rPr>
            </w:pPr>
            <w:r w:rsidRPr="00306CC7">
              <w:rPr>
                <w:sz w:val="22"/>
                <w:szCs w:val="22"/>
                <w:lang w:val="sr-Cyrl-CS"/>
              </w:rPr>
              <w:t>0</w:t>
            </w:r>
          </w:p>
        </w:tc>
        <w:tc>
          <w:tcPr>
            <w:tcW w:w="0" w:type="auto"/>
            <w:vAlign w:val="center"/>
          </w:tcPr>
          <w:p w:rsidR="00787035" w:rsidRPr="00306CC7" w:rsidRDefault="00787035" w:rsidP="00C47CC8">
            <w:pPr>
              <w:jc w:val="center"/>
              <w:rPr>
                <w:lang w:val="sr-Cyrl-CS"/>
              </w:rPr>
            </w:pPr>
            <w:r w:rsidRPr="00306CC7">
              <w:rPr>
                <w:sz w:val="22"/>
                <w:szCs w:val="22"/>
                <w:lang w:val="sr-Cyrl-CS"/>
              </w:rPr>
              <w:t>4</w:t>
            </w:r>
          </w:p>
        </w:tc>
        <w:tc>
          <w:tcPr>
            <w:tcW w:w="0" w:type="auto"/>
            <w:vAlign w:val="center"/>
          </w:tcPr>
          <w:p w:rsidR="00787035" w:rsidRPr="00306CC7" w:rsidRDefault="00787035" w:rsidP="00C47CC8">
            <w:pPr>
              <w:jc w:val="center"/>
              <w:rPr>
                <w:lang w:val="sr-Cyrl-CS"/>
              </w:rPr>
            </w:pPr>
            <w:r w:rsidRPr="00306CC7">
              <w:rPr>
                <w:sz w:val="22"/>
                <w:szCs w:val="22"/>
                <w:lang w:val="sr-Cyrl-CS"/>
              </w:rPr>
              <w:t>51</w:t>
            </w:r>
          </w:p>
        </w:tc>
        <w:tc>
          <w:tcPr>
            <w:tcW w:w="0" w:type="auto"/>
            <w:vAlign w:val="center"/>
          </w:tcPr>
          <w:p w:rsidR="00787035" w:rsidRPr="00306CC7" w:rsidRDefault="00787035" w:rsidP="00923E71">
            <w:pPr>
              <w:rPr>
                <w:lang w:val="sr-Cyrl-CS"/>
              </w:rPr>
            </w:pPr>
            <w:r w:rsidRPr="00306CC7">
              <w:rPr>
                <w:sz w:val="22"/>
                <w:szCs w:val="22"/>
                <w:lang w:val="sr-Cyrl-CS"/>
              </w:rPr>
              <w:t>Грађевинско земљиште изван грађевинског подручја</w:t>
            </w:r>
          </w:p>
        </w:tc>
        <w:tc>
          <w:tcPr>
            <w:tcW w:w="0" w:type="auto"/>
            <w:tcBorders>
              <w:top w:val="nil"/>
              <w:bottom w:val="nil"/>
            </w:tcBorders>
            <w:vAlign w:val="center"/>
          </w:tcPr>
          <w:p w:rsidR="00787035" w:rsidRPr="00306CC7" w:rsidRDefault="00787035" w:rsidP="00923E71">
            <w:pPr>
              <w:rPr>
                <w:lang w:val="sr-Cyrl-CS"/>
              </w:rPr>
            </w:pPr>
          </w:p>
        </w:tc>
      </w:tr>
      <w:tr w:rsidR="00AF1D88" w:rsidRPr="00306CC7" w:rsidTr="00F852C5">
        <w:trPr>
          <w:cantSplit/>
          <w:jc w:val="center"/>
        </w:trPr>
        <w:tc>
          <w:tcPr>
            <w:tcW w:w="0" w:type="auto"/>
            <w:vAlign w:val="center"/>
          </w:tcPr>
          <w:p w:rsidR="00787035" w:rsidRPr="00E62B83" w:rsidRDefault="00E62B83" w:rsidP="00C47CC8">
            <w:pPr>
              <w:jc w:val="center"/>
              <w:rPr>
                <w:lang w:val="sr-Latn-CS"/>
              </w:rPr>
            </w:pPr>
            <w:r>
              <w:rPr>
                <w:lang w:val="sr-Latn-CS"/>
              </w:rPr>
              <w:t>31.</w:t>
            </w:r>
          </w:p>
        </w:tc>
        <w:tc>
          <w:tcPr>
            <w:tcW w:w="0" w:type="auto"/>
            <w:vAlign w:val="center"/>
          </w:tcPr>
          <w:p w:rsidR="00787035" w:rsidRPr="00306CC7" w:rsidRDefault="00787035" w:rsidP="00C47CC8">
            <w:pPr>
              <w:jc w:val="center"/>
              <w:rPr>
                <w:lang w:val="sr-Cyrl-CS"/>
              </w:rPr>
            </w:pPr>
            <w:r w:rsidRPr="00306CC7">
              <w:rPr>
                <w:sz w:val="22"/>
                <w:szCs w:val="22"/>
                <w:lang w:val="sr-Cyrl-CS"/>
              </w:rPr>
              <w:t>7761/4</w:t>
            </w:r>
          </w:p>
        </w:tc>
        <w:tc>
          <w:tcPr>
            <w:tcW w:w="0" w:type="auto"/>
            <w:vAlign w:val="center"/>
          </w:tcPr>
          <w:p w:rsidR="00787035" w:rsidRPr="00306CC7" w:rsidRDefault="00787035" w:rsidP="00C47CC8">
            <w:pPr>
              <w:jc w:val="center"/>
              <w:rPr>
                <w:lang w:val="sr-Cyrl-CS"/>
              </w:rPr>
            </w:pPr>
            <w:r w:rsidRPr="00306CC7">
              <w:rPr>
                <w:sz w:val="22"/>
                <w:szCs w:val="22"/>
                <w:lang w:val="sr-Cyrl-CS"/>
              </w:rPr>
              <w:t>0</w:t>
            </w:r>
          </w:p>
        </w:tc>
        <w:tc>
          <w:tcPr>
            <w:tcW w:w="0" w:type="auto"/>
            <w:vAlign w:val="center"/>
          </w:tcPr>
          <w:p w:rsidR="00787035" w:rsidRPr="00306CC7" w:rsidRDefault="00787035" w:rsidP="00C47CC8">
            <w:pPr>
              <w:jc w:val="center"/>
              <w:rPr>
                <w:lang w:val="sr-Cyrl-CS"/>
              </w:rPr>
            </w:pPr>
            <w:r w:rsidRPr="00306CC7">
              <w:rPr>
                <w:sz w:val="22"/>
                <w:szCs w:val="22"/>
                <w:lang w:val="sr-Cyrl-CS"/>
              </w:rPr>
              <w:t>2</w:t>
            </w:r>
          </w:p>
        </w:tc>
        <w:tc>
          <w:tcPr>
            <w:tcW w:w="0" w:type="auto"/>
            <w:vAlign w:val="center"/>
          </w:tcPr>
          <w:p w:rsidR="00787035" w:rsidRPr="00306CC7" w:rsidRDefault="00787035" w:rsidP="00C47CC8">
            <w:pPr>
              <w:jc w:val="center"/>
              <w:rPr>
                <w:lang w:val="sr-Cyrl-CS"/>
              </w:rPr>
            </w:pPr>
            <w:r w:rsidRPr="00306CC7">
              <w:rPr>
                <w:sz w:val="22"/>
                <w:szCs w:val="22"/>
                <w:lang w:val="sr-Cyrl-CS"/>
              </w:rPr>
              <w:t>47</w:t>
            </w:r>
          </w:p>
        </w:tc>
        <w:tc>
          <w:tcPr>
            <w:tcW w:w="0" w:type="auto"/>
            <w:vMerge w:val="restart"/>
            <w:vAlign w:val="center"/>
          </w:tcPr>
          <w:p w:rsidR="00787035" w:rsidRPr="00306CC7" w:rsidRDefault="00787035" w:rsidP="00923E71">
            <w:pPr>
              <w:rPr>
                <w:lang w:val="sr-Cyrl-CS"/>
              </w:rPr>
            </w:pPr>
            <w:r w:rsidRPr="00306CC7">
              <w:rPr>
                <w:sz w:val="22"/>
                <w:szCs w:val="22"/>
                <w:lang w:val="sr-Cyrl-CS"/>
              </w:rPr>
              <w:t>Пољопривредно земљиште</w:t>
            </w:r>
          </w:p>
        </w:tc>
        <w:tc>
          <w:tcPr>
            <w:tcW w:w="0" w:type="auto"/>
            <w:tcBorders>
              <w:top w:val="nil"/>
              <w:bottom w:val="nil"/>
            </w:tcBorders>
            <w:vAlign w:val="center"/>
          </w:tcPr>
          <w:p w:rsidR="00787035" w:rsidRPr="00306CC7" w:rsidRDefault="00787035" w:rsidP="00923E71">
            <w:pPr>
              <w:rPr>
                <w:lang w:val="sr-Cyrl-CS"/>
              </w:rPr>
            </w:pPr>
          </w:p>
        </w:tc>
      </w:tr>
      <w:tr w:rsidR="00AF1D88" w:rsidRPr="00306CC7" w:rsidTr="00F852C5">
        <w:trPr>
          <w:cantSplit/>
          <w:jc w:val="center"/>
        </w:trPr>
        <w:tc>
          <w:tcPr>
            <w:tcW w:w="0" w:type="auto"/>
            <w:vAlign w:val="center"/>
          </w:tcPr>
          <w:p w:rsidR="00787035" w:rsidRPr="00E62B83" w:rsidRDefault="00E62B83" w:rsidP="00C47CC8">
            <w:pPr>
              <w:jc w:val="center"/>
              <w:rPr>
                <w:lang w:val="sr-Latn-CS"/>
              </w:rPr>
            </w:pPr>
            <w:r>
              <w:rPr>
                <w:lang w:val="sr-Latn-CS"/>
              </w:rPr>
              <w:t>32.</w:t>
            </w:r>
          </w:p>
        </w:tc>
        <w:tc>
          <w:tcPr>
            <w:tcW w:w="0" w:type="auto"/>
            <w:vAlign w:val="center"/>
          </w:tcPr>
          <w:p w:rsidR="00787035" w:rsidRPr="00306CC7" w:rsidRDefault="00787035" w:rsidP="00C47CC8">
            <w:pPr>
              <w:jc w:val="center"/>
              <w:rPr>
                <w:lang w:val="sr-Cyrl-CS"/>
              </w:rPr>
            </w:pPr>
            <w:r w:rsidRPr="00306CC7">
              <w:rPr>
                <w:sz w:val="22"/>
                <w:szCs w:val="22"/>
                <w:lang w:val="sr-Cyrl-CS"/>
              </w:rPr>
              <w:t>7761/6</w:t>
            </w:r>
          </w:p>
        </w:tc>
        <w:tc>
          <w:tcPr>
            <w:tcW w:w="0" w:type="auto"/>
            <w:vAlign w:val="center"/>
          </w:tcPr>
          <w:p w:rsidR="00787035" w:rsidRPr="00306CC7" w:rsidRDefault="00787035" w:rsidP="00C47CC8">
            <w:pPr>
              <w:jc w:val="center"/>
              <w:rPr>
                <w:lang w:val="sr-Cyrl-CS"/>
              </w:rPr>
            </w:pPr>
            <w:r w:rsidRPr="00306CC7">
              <w:rPr>
                <w:sz w:val="22"/>
                <w:szCs w:val="22"/>
                <w:lang w:val="sr-Cyrl-CS"/>
              </w:rPr>
              <w:t>0</w:t>
            </w:r>
          </w:p>
        </w:tc>
        <w:tc>
          <w:tcPr>
            <w:tcW w:w="0" w:type="auto"/>
            <w:vAlign w:val="center"/>
          </w:tcPr>
          <w:p w:rsidR="00787035" w:rsidRPr="00306CC7" w:rsidRDefault="00787035" w:rsidP="00C47CC8">
            <w:pPr>
              <w:jc w:val="center"/>
              <w:rPr>
                <w:lang w:val="sr-Cyrl-CS"/>
              </w:rPr>
            </w:pPr>
            <w:r w:rsidRPr="00306CC7">
              <w:rPr>
                <w:sz w:val="22"/>
                <w:szCs w:val="22"/>
                <w:lang w:val="sr-Cyrl-CS"/>
              </w:rPr>
              <w:t>1</w:t>
            </w:r>
          </w:p>
        </w:tc>
        <w:tc>
          <w:tcPr>
            <w:tcW w:w="0" w:type="auto"/>
            <w:vAlign w:val="center"/>
          </w:tcPr>
          <w:p w:rsidR="00787035" w:rsidRPr="00306CC7" w:rsidRDefault="00787035" w:rsidP="00C47CC8">
            <w:pPr>
              <w:jc w:val="center"/>
              <w:rPr>
                <w:lang w:val="sr-Cyrl-CS"/>
              </w:rPr>
            </w:pPr>
            <w:r w:rsidRPr="00306CC7">
              <w:rPr>
                <w:sz w:val="22"/>
                <w:szCs w:val="22"/>
                <w:lang w:val="sr-Cyrl-CS"/>
              </w:rPr>
              <w:t>72</w:t>
            </w:r>
          </w:p>
        </w:tc>
        <w:tc>
          <w:tcPr>
            <w:tcW w:w="0" w:type="auto"/>
            <w:vMerge/>
            <w:vAlign w:val="center"/>
          </w:tcPr>
          <w:p w:rsidR="00787035" w:rsidRPr="00306CC7" w:rsidRDefault="00787035" w:rsidP="00923E71">
            <w:pPr>
              <w:rPr>
                <w:lang w:val="sr-Cyrl-CS"/>
              </w:rPr>
            </w:pPr>
          </w:p>
        </w:tc>
        <w:tc>
          <w:tcPr>
            <w:tcW w:w="0" w:type="auto"/>
            <w:tcBorders>
              <w:top w:val="nil"/>
            </w:tcBorders>
            <w:vAlign w:val="center"/>
          </w:tcPr>
          <w:p w:rsidR="00787035" w:rsidRPr="00306CC7" w:rsidRDefault="00787035" w:rsidP="00923E71">
            <w:pPr>
              <w:rPr>
                <w:lang w:val="sr-Cyrl-CS"/>
              </w:rPr>
            </w:pPr>
          </w:p>
        </w:tc>
      </w:tr>
      <w:tr w:rsidR="00AF1D88" w:rsidRPr="00306CC7" w:rsidTr="00171929">
        <w:trPr>
          <w:cantSplit/>
          <w:jc w:val="center"/>
        </w:trPr>
        <w:tc>
          <w:tcPr>
            <w:tcW w:w="0" w:type="auto"/>
            <w:vAlign w:val="center"/>
          </w:tcPr>
          <w:p w:rsidR="009B1CD8" w:rsidRPr="00E62B83" w:rsidRDefault="00E62B83" w:rsidP="00C47CC8">
            <w:pPr>
              <w:jc w:val="center"/>
              <w:rPr>
                <w:lang w:val="sr-Latn-CS"/>
              </w:rPr>
            </w:pPr>
            <w:r>
              <w:rPr>
                <w:lang w:val="sr-Latn-CS"/>
              </w:rPr>
              <w:t>33.</w:t>
            </w:r>
          </w:p>
        </w:tc>
        <w:tc>
          <w:tcPr>
            <w:tcW w:w="0" w:type="auto"/>
            <w:vAlign w:val="center"/>
          </w:tcPr>
          <w:p w:rsidR="009B1CD8" w:rsidRPr="00306CC7" w:rsidRDefault="009B1CD8" w:rsidP="00C47CC8">
            <w:pPr>
              <w:jc w:val="center"/>
              <w:rPr>
                <w:lang w:val="sr-Cyrl-CS"/>
              </w:rPr>
            </w:pPr>
            <w:r w:rsidRPr="00306CC7">
              <w:rPr>
                <w:sz w:val="22"/>
                <w:szCs w:val="22"/>
                <w:lang w:val="sr-Cyrl-CS"/>
              </w:rPr>
              <w:t>7731/6</w:t>
            </w:r>
          </w:p>
        </w:tc>
        <w:tc>
          <w:tcPr>
            <w:tcW w:w="0" w:type="auto"/>
            <w:vAlign w:val="center"/>
          </w:tcPr>
          <w:p w:rsidR="009B1CD8" w:rsidRPr="00306CC7" w:rsidRDefault="009B1CD8" w:rsidP="00C47CC8">
            <w:pPr>
              <w:jc w:val="center"/>
              <w:rPr>
                <w:lang w:val="sr-Cyrl-CS"/>
              </w:rPr>
            </w:pPr>
            <w:r w:rsidRPr="00306CC7">
              <w:rPr>
                <w:sz w:val="22"/>
                <w:szCs w:val="22"/>
                <w:lang w:val="sr-Cyrl-CS"/>
              </w:rPr>
              <w:t>0</w:t>
            </w:r>
          </w:p>
        </w:tc>
        <w:tc>
          <w:tcPr>
            <w:tcW w:w="0" w:type="auto"/>
            <w:vAlign w:val="center"/>
          </w:tcPr>
          <w:p w:rsidR="009B1CD8" w:rsidRPr="00306CC7" w:rsidRDefault="009B1CD8" w:rsidP="00C47CC8">
            <w:pPr>
              <w:jc w:val="center"/>
              <w:rPr>
                <w:lang w:val="sr-Cyrl-CS"/>
              </w:rPr>
            </w:pPr>
            <w:r w:rsidRPr="00306CC7">
              <w:rPr>
                <w:sz w:val="22"/>
                <w:szCs w:val="22"/>
                <w:lang w:val="sr-Cyrl-CS"/>
              </w:rPr>
              <w:t>3</w:t>
            </w:r>
          </w:p>
        </w:tc>
        <w:tc>
          <w:tcPr>
            <w:tcW w:w="0" w:type="auto"/>
            <w:vAlign w:val="center"/>
          </w:tcPr>
          <w:p w:rsidR="009B1CD8" w:rsidRPr="00306CC7" w:rsidRDefault="009B1CD8" w:rsidP="00C47CC8">
            <w:pPr>
              <w:jc w:val="center"/>
              <w:rPr>
                <w:lang w:val="sr-Cyrl-CS"/>
              </w:rPr>
            </w:pPr>
            <w:r w:rsidRPr="00306CC7">
              <w:rPr>
                <w:sz w:val="22"/>
                <w:szCs w:val="22"/>
                <w:lang w:val="sr-Cyrl-CS"/>
              </w:rPr>
              <w:t>84</w:t>
            </w:r>
          </w:p>
        </w:tc>
        <w:tc>
          <w:tcPr>
            <w:tcW w:w="0" w:type="auto"/>
            <w:vAlign w:val="center"/>
          </w:tcPr>
          <w:p w:rsidR="009B1CD8" w:rsidRPr="00306CC7" w:rsidRDefault="009B1CD8" w:rsidP="00923E71">
            <w:pPr>
              <w:rPr>
                <w:lang w:val="sr-Cyrl-CS"/>
              </w:rPr>
            </w:pPr>
            <w:r w:rsidRPr="00306CC7">
              <w:rPr>
                <w:sz w:val="22"/>
                <w:szCs w:val="22"/>
                <w:lang w:val="sr-Cyrl-CS"/>
              </w:rPr>
              <w:t>Пољопривредно земљиште</w:t>
            </w:r>
          </w:p>
        </w:tc>
        <w:tc>
          <w:tcPr>
            <w:tcW w:w="0" w:type="auto"/>
            <w:vAlign w:val="center"/>
          </w:tcPr>
          <w:p w:rsidR="009B1CD8" w:rsidRPr="00306CC7" w:rsidRDefault="009B1CD8" w:rsidP="00923E71">
            <w:pPr>
              <w:rPr>
                <w:lang w:val="sr-Cyrl-CS"/>
              </w:rPr>
            </w:pPr>
            <w:r w:rsidRPr="00306CC7">
              <w:rPr>
                <w:sz w:val="22"/>
                <w:szCs w:val="22"/>
                <w:lang w:val="sr-Cyrl-CS"/>
              </w:rPr>
              <w:t>16316 К.О. Пожаревац</w:t>
            </w:r>
          </w:p>
        </w:tc>
      </w:tr>
      <w:tr w:rsidR="00AF1D88" w:rsidRPr="00306CC7" w:rsidTr="00171929">
        <w:trPr>
          <w:cantSplit/>
          <w:jc w:val="center"/>
        </w:trPr>
        <w:tc>
          <w:tcPr>
            <w:tcW w:w="0" w:type="auto"/>
            <w:vAlign w:val="center"/>
          </w:tcPr>
          <w:p w:rsidR="009B1CD8" w:rsidRPr="00E62B83" w:rsidRDefault="00E62B83" w:rsidP="00C47CC8">
            <w:pPr>
              <w:jc w:val="center"/>
              <w:rPr>
                <w:lang w:val="sr-Latn-CS"/>
              </w:rPr>
            </w:pPr>
            <w:r>
              <w:rPr>
                <w:lang w:val="sr-Latn-CS"/>
              </w:rPr>
              <w:t>34.</w:t>
            </w:r>
          </w:p>
        </w:tc>
        <w:tc>
          <w:tcPr>
            <w:tcW w:w="0" w:type="auto"/>
            <w:vAlign w:val="center"/>
          </w:tcPr>
          <w:p w:rsidR="009B1CD8" w:rsidRPr="00306CC7" w:rsidRDefault="009B1CD8" w:rsidP="00C47CC8">
            <w:pPr>
              <w:jc w:val="center"/>
              <w:rPr>
                <w:lang w:val="sr-Cyrl-CS"/>
              </w:rPr>
            </w:pPr>
            <w:r w:rsidRPr="00306CC7">
              <w:rPr>
                <w:sz w:val="22"/>
                <w:szCs w:val="22"/>
                <w:lang w:val="sr-Cyrl-CS"/>
              </w:rPr>
              <w:t>7727/7</w:t>
            </w:r>
          </w:p>
        </w:tc>
        <w:tc>
          <w:tcPr>
            <w:tcW w:w="0" w:type="auto"/>
            <w:vAlign w:val="center"/>
          </w:tcPr>
          <w:p w:rsidR="009B1CD8" w:rsidRPr="00306CC7" w:rsidRDefault="009B1CD8" w:rsidP="00C47CC8">
            <w:pPr>
              <w:jc w:val="center"/>
              <w:rPr>
                <w:lang w:val="sr-Cyrl-CS"/>
              </w:rPr>
            </w:pPr>
            <w:r w:rsidRPr="00306CC7">
              <w:rPr>
                <w:sz w:val="22"/>
                <w:szCs w:val="22"/>
                <w:lang w:val="sr-Cyrl-CS"/>
              </w:rPr>
              <w:t>0</w:t>
            </w:r>
          </w:p>
        </w:tc>
        <w:tc>
          <w:tcPr>
            <w:tcW w:w="0" w:type="auto"/>
            <w:vAlign w:val="center"/>
          </w:tcPr>
          <w:p w:rsidR="009B1CD8" w:rsidRPr="00306CC7" w:rsidRDefault="009B1CD8" w:rsidP="00C47CC8">
            <w:pPr>
              <w:jc w:val="center"/>
              <w:rPr>
                <w:lang w:val="sr-Cyrl-CS"/>
              </w:rPr>
            </w:pPr>
            <w:r w:rsidRPr="00306CC7">
              <w:rPr>
                <w:sz w:val="22"/>
                <w:szCs w:val="22"/>
                <w:lang w:val="sr-Cyrl-CS"/>
              </w:rPr>
              <w:t>44</w:t>
            </w:r>
          </w:p>
        </w:tc>
        <w:tc>
          <w:tcPr>
            <w:tcW w:w="0" w:type="auto"/>
            <w:vAlign w:val="center"/>
          </w:tcPr>
          <w:p w:rsidR="009B1CD8" w:rsidRPr="00306CC7" w:rsidRDefault="009B1CD8" w:rsidP="00C47CC8">
            <w:pPr>
              <w:jc w:val="center"/>
              <w:rPr>
                <w:lang w:val="sr-Cyrl-CS"/>
              </w:rPr>
            </w:pPr>
            <w:r w:rsidRPr="00306CC7">
              <w:rPr>
                <w:sz w:val="22"/>
                <w:szCs w:val="22"/>
                <w:lang w:val="sr-Cyrl-CS"/>
              </w:rPr>
              <w:t>50</w:t>
            </w:r>
          </w:p>
        </w:tc>
        <w:tc>
          <w:tcPr>
            <w:tcW w:w="0" w:type="auto"/>
            <w:vAlign w:val="center"/>
          </w:tcPr>
          <w:p w:rsidR="009B1CD8" w:rsidRPr="00306CC7" w:rsidRDefault="009B1CD8" w:rsidP="00923E71">
            <w:pPr>
              <w:rPr>
                <w:lang w:val="sr-Cyrl-CS"/>
              </w:rPr>
            </w:pPr>
            <w:r w:rsidRPr="00306CC7">
              <w:rPr>
                <w:sz w:val="22"/>
                <w:szCs w:val="22"/>
                <w:lang w:val="sr-Cyrl-CS"/>
              </w:rPr>
              <w:t>Пољопривредно земљиште</w:t>
            </w:r>
          </w:p>
        </w:tc>
        <w:tc>
          <w:tcPr>
            <w:tcW w:w="0" w:type="auto"/>
            <w:vAlign w:val="center"/>
          </w:tcPr>
          <w:p w:rsidR="009B1CD8" w:rsidRPr="00306CC7" w:rsidRDefault="009B1CD8" w:rsidP="00923E71">
            <w:pPr>
              <w:rPr>
                <w:lang w:val="sr-Cyrl-CS"/>
              </w:rPr>
            </w:pPr>
            <w:r w:rsidRPr="00306CC7">
              <w:rPr>
                <w:sz w:val="22"/>
                <w:szCs w:val="22"/>
                <w:lang w:val="sr-Cyrl-CS"/>
              </w:rPr>
              <w:t>16317 К.О. Пожаревац</w:t>
            </w:r>
          </w:p>
        </w:tc>
      </w:tr>
    </w:tbl>
    <w:p w:rsidR="009B1CD8" w:rsidRPr="00306CC7" w:rsidRDefault="009B1CD8" w:rsidP="00ED4E70">
      <w:pPr>
        <w:ind w:left="360"/>
        <w:jc w:val="both"/>
        <w:rPr>
          <w:sz w:val="22"/>
          <w:szCs w:val="22"/>
          <w:lang w:val="sr-Cyrl-CS"/>
        </w:rPr>
      </w:pPr>
    </w:p>
    <w:p w:rsidR="009962D5" w:rsidRPr="00306CC7" w:rsidRDefault="009962D5" w:rsidP="009962D5">
      <w:pPr>
        <w:rPr>
          <w:bCs/>
          <w:sz w:val="22"/>
          <w:szCs w:val="22"/>
          <w:lang w:val="sr-Cyrl-CS" w:eastAsia="sr-Latn-CS"/>
        </w:rPr>
      </w:pPr>
      <w:r w:rsidRPr="00306CC7">
        <w:rPr>
          <w:bCs/>
          <w:sz w:val="22"/>
          <w:szCs w:val="22"/>
          <w:lang w:val="sr-Cyrl-CS" w:eastAsia="sr-Latn-CS"/>
        </w:rPr>
        <w:t xml:space="preserve">Укупна површина земљишта износи: </w:t>
      </w:r>
      <w:r w:rsidR="00373CA6" w:rsidRPr="00306CC7">
        <w:rPr>
          <w:bCs/>
          <w:sz w:val="22"/>
          <w:szCs w:val="22"/>
          <w:lang w:val="sr-Cyrl-CS" w:eastAsia="sr-Latn-CS"/>
        </w:rPr>
        <w:t xml:space="preserve"> </w:t>
      </w:r>
      <w:r w:rsidR="008F39F8">
        <w:rPr>
          <w:bCs/>
          <w:sz w:val="22"/>
          <w:szCs w:val="22"/>
          <w:lang w:val="sr-Latn-CS" w:eastAsia="sr-Latn-CS"/>
        </w:rPr>
        <w:t xml:space="preserve">16 </w:t>
      </w:r>
      <w:r w:rsidRPr="00306CC7">
        <w:rPr>
          <w:bCs/>
          <w:sz w:val="22"/>
          <w:szCs w:val="22"/>
          <w:lang w:val="sr-Cyrl-CS" w:eastAsia="sr-Latn-CS"/>
        </w:rPr>
        <w:t xml:space="preserve">ха </w:t>
      </w:r>
      <w:r w:rsidR="008F39F8">
        <w:rPr>
          <w:bCs/>
          <w:sz w:val="22"/>
          <w:szCs w:val="22"/>
          <w:lang w:val="sr-Latn-CS" w:eastAsia="sr-Latn-CS"/>
        </w:rPr>
        <w:t>38</w:t>
      </w:r>
      <w:r w:rsidR="008A7472" w:rsidRPr="00306CC7">
        <w:rPr>
          <w:bCs/>
          <w:sz w:val="22"/>
          <w:szCs w:val="22"/>
          <w:lang w:val="sr-Cyrl-CS" w:eastAsia="sr-Latn-CS"/>
        </w:rPr>
        <w:t xml:space="preserve"> ари </w:t>
      </w:r>
      <w:r w:rsidR="008F39F8">
        <w:rPr>
          <w:bCs/>
          <w:sz w:val="22"/>
          <w:szCs w:val="22"/>
          <w:lang w:val="sr-Latn-CS" w:eastAsia="sr-Latn-CS"/>
        </w:rPr>
        <w:t>85</w:t>
      </w:r>
      <w:r w:rsidR="00373CA6" w:rsidRPr="00306CC7">
        <w:rPr>
          <w:bCs/>
          <w:sz w:val="22"/>
          <w:szCs w:val="22"/>
          <w:lang w:val="sr-Cyrl-CS" w:eastAsia="sr-Latn-CS"/>
        </w:rPr>
        <w:t xml:space="preserve"> </w:t>
      </w:r>
      <w:r w:rsidRPr="00306CC7">
        <w:rPr>
          <w:bCs/>
          <w:sz w:val="22"/>
          <w:szCs w:val="22"/>
          <w:lang w:val="sr-Cyrl-CS" w:eastAsia="sr-Latn-CS"/>
        </w:rPr>
        <w:t>м2.</w:t>
      </w:r>
    </w:p>
    <w:p w:rsidR="009B1CD8" w:rsidRPr="00306CC7" w:rsidRDefault="009962D5" w:rsidP="009962D5">
      <w:pPr>
        <w:rPr>
          <w:bCs/>
          <w:sz w:val="22"/>
          <w:szCs w:val="22"/>
          <w:lang w:val="sr-Cyrl-CS" w:eastAsia="sr-Latn-CS"/>
        </w:rPr>
      </w:pPr>
      <w:r w:rsidRPr="00306CC7">
        <w:rPr>
          <w:bCs/>
          <w:sz w:val="22"/>
          <w:szCs w:val="22"/>
          <w:lang w:val="sr-Cyrl-CS" w:eastAsia="sr-Latn-CS"/>
        </w:rPr>
        <w:t xml:space="preserve">Процењена вредност земљишта износи </w:t>
      </w:r>
      <w:r w:rsidRPr="00306CC7">
        <w:rPr>
          <w:sz w:val="22"/>
          <w:szCs w:val="22"/>
          <w:lang w:val="sr-Cyrl-CS" w:eastAsia="sr-Latn-CS"/>
        </w:rPr>
        <w:t xml:space="preserve"> динара</w:t>
      </w:r>
      <w:r w:rsidR="003F1213" w:rsidRPr="00306CC7">
        <w:rPr>
          <w:sz w:val="22"/>
          <w:szCs w:val="22"/>
          <w:lang w:val="sr-Cyrl-CS" w:eastAsia="sr-Latn-CS"/>
        </w:rPr>
        <w:t xml:space="preserve">:  </w:t>
      </w:r>
      <w:r w:rsidR="00127FB4">
        <w:rPr>
          <w:sz w:val="22"/>
          <w:szCs w:val="22"/>
          <w:lang w:val="sr-Latn-CS" w:eastAsia="sr-Latn-CS"/>
        </w:rPr>
        <w:t xml:space="preserve">121.138.875,45 </w:t>
      </w:r>
      <w:r w:rsidR="003F1213" w:rsidRPr="00306CC7">
        <w:rPr>
          <w:sz w:val="22"/>
          <w:szCs w:val="22"/>
          <w:lang w:val="sr-Cyrl-CS" w:eastAsia="sr-Latn-CS"/>
        </w:rPr>
        <w:t>динара</w:t>
      </w:r>
    </w:p>
    <w:p w:rsidR="009962D5" w:rsidRPr="00306CC7" w:rsidRDefault="009962D5" w:rsidP="00ED4E70">
      <w:pPr>
        <w:ind w:left="360"/>
        <w:jc w:val="both"/>
        <w:rPr>
          <w:sz w:val="22"/>
          <w:szCs w:val="22"/>
          <w:lang w:val="sr-Cyrl-CS"/>
        </w:rPr>
      </w:pPr>
    </w:p>
    <w:p w:rsidR="009B1CD8" w:rsidRPr="00306CC7" w:rsidRDefault="009B1CD8" w:rsidP="00ED4E70">
      <w:pPr>
        <w:pStyle w:val="ListParagraph"/>
        <w:numPr>
          <w:ilvl w:val="0"/>
          <w:numId w:val="8"/>
        </w:numPr>
        <w:jc w:val="both"/>
        <w:rPr>
          <w:bCs/>
          <w:sz w:val="22"/>
          <w:szCs w:val="22"/>
          <w:lang w:val="sr-Cyrl-CS" w:eastAsia="sr-Latn-CS"/>
        </w:rPr>
      </w:pPr>
      <w:r w:rsidRPr="00306CC7">
        <w:rPr>
          <w:bCs/>
          <w:sz w:val="22"/>
          <w:szCs w:val="22"/>
          <w:lang w:val="sr-Cyrl-CS" w:eastAsia="sr-Latn-CS"/>
        </w:rPr>
        <w:t>Грађевински објекти у кругу фабрике шећера</w:t>
      </w:r>
    </w:p>
    <w:p w:rsidR="009B1CD8" w:rsidRPr="00306CC7" w:rsidRDefault="009B1CD8" w:rsidP="00180006">
      <w:pPr>
        <w:pStyle w:val="ListParagraph"/>
        <w:ind w:left="360"/>
        <w:jc w:val="both"/>
        <w:rPr>
          <w:b/>
          <w:bCs/>
          <w:sz w:val="22"/>
          <w:szCs w:val="22"/>
          <w:lang w:val="sr-Cyrl-CS" w:eastAsia="sr-Latn-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4042"/>
        <w:gridCol w:w="1962"/>
        <w:gridCol w:w="2206"/>
      </w:tblGrid>
      <w:tr w:rsidR="00A04201" w:rsidRPr="00306CC7" w:rsidTr="00171929">
        <w:trPr>
          <w:cantSplit/>
          <w:jc w:val="center"/>
        </w:trPr>
        <w:tc>
          <w:tcPr>
            <w:tcW w:w="834" w:type="pct"/>
            <w:vMerge w:val="restart"/>
            <w:vAlign w:val="center"/>
          </w:tcPr>
          <w:p w:rsidR="00A04201" w:rsidRPr="00306CC7" w:rsidRDefault="00A04201" w:rsidP="00C47CC8">
            <w:pPr>
              <w:jc w:val="center"/>
              <w:rPr>
                <w:lang w:val="sr-Cyrl-CS"/>
              </w:rPr>
            </w:pPr>
            <w:r w:rsidRPr="00306CC7">
              <w:rPr>
                <w:bCs/>
                <w:sz w:val="22"/>
                <w:szCs w:val="22"/>
                <w:lang w:val="sr-Cyrl-CS"/>
              </w:rPr>
              <w:t>Бр. објекта из ситуационог плана</w:t>
            </w:r>
          </w:p>
        </w:tc>
        <w:tc>
          <w:tcPr>
            <w:tcW w:w="2051" w:type="pct"/>
            <w:vMerge w:val="restart"/>
            <w:vAlign w:val="center"/>
          </w:tcPr>
          <w:p w:rsidR="00A04201" w:rsidRPr="00306CC7" w:rsidRDefault="00A04201" w:rsidP="00C47CC8">
            <w:pPr>
              <w:jc w:val="center"/>
              <w:rPr>
                <w:lang w:val="sr-Cyrl-CS"/>
              </w:rPr>
            </w:pPr>
            <w:r w:rsidRPr="00306CC7">
              <w:rPr>
                <w:bCs/>
                <w:sz w:val="22"/>
                <w:szCs w:val="22"/>
                <w:lang w:val="sr-Cyrl-CS"/>
              </w:rPr>
              <w:t>Назив објекта</w:t>
            </w:r>
          </w:p>
        </w:tc>
        <w:tc>
          <w:tcPr>
            <w:tcW w:w="0" w:type="auto"/>
            <w:gridSpan w:val="2"/>
            <w:vAlign w:val="center"/>
          </w:tcPr>
          <w:p w:rsidR="00A04201" w:rsidRPr="00306CC7" w:rsidRDefault="00A04201" w:rsidP="00A04201">
            <w:pPr>
              <w:jc w:val="center"/>
              <w:rPr>
                <w:bCs/>
                <w:sz w:val="22"/>
                <w:szCs w:val="22"/>
                <w:lang w:val="sr-Cyrl-CS"/>
              </w:rPr>
            </w:pPr>
            <w:r w:rsidRPr="00306CC7">
              <w:rPr>
                <w:bCs/>
                <w:sz w:val="22"/>
                <w:szCs w:val="22"/>
                <w:lang w:val="sr-Cyrl-CS"/>
              </w:rPr>
              <w:t>Површина објекта</w:t>
            </w:r>
          </w:p>
          <w:p w:rsidR="00A04201" w:rsidRPr="00306CC7" w:rsidRDefault="00A04201" w:rsidP="00C47CC8">
            <w:pPr>
              <w:jc w:val="center"/>
              <w:rPr>
                <w:sz w:val="22"/>
                <w:szCs w:val="22"/>
                <w:lang w:val="sr-Cyrl-CS"/>
              </w:rPr>
            </w:pPr>
            <w:r w:rsidRPr="00306CC7">
              <w:rPr>
                <w:bCs/>
                <w:sz w:val="22"/>
                <w:szCs w:val="22"/>
                <w:lang w:val="sr-Cyrl-CS"/>
              </w:rPr>
              <w:t>(м2)</w:t>
            </w:r>
          </w:p>
        </w:tc>
      </w:tr>
      <w:tr w:rsidR="00A04201" w:rsidRPr="00306CC7" w:rsidTr="00171929">
        <w:trPr>
          <w:cantSplit/>
          <w:jc w:val="center"/>
        </w:trPr>
        <w:tc>
          <w:tcPr>
            <w:tcW w:w="834" w:type="pct"/>
            <w:vMerge/>
            <w:vAlign w:val="center"/>
          </w:tcPr>
          <w:p w:rsidR="00A04201" w:rsidRPr="00306CC7" w:rsidRDefault="00A04201" w:rsidP="00C47CC8">
            <w:pPr>
              <w:jc w:val="center"/>
              <w:rPr>
                <w:bCs/>
                <w:sz w:val="22"/>
                <w:szCs w:val="22"/>
                <w:lang w:val="sr-Cyrl-CS"/>
              </w:rPr>
            </w:pPr>
          </w:p>
        </w:tc>
        <w:tc>
          <w:tcPr>
            <w:tcW w:w="2051" w:type="pct"/>
            <w:vMerge/>
            <w:vAlign w:val="center"/>
          </w:tcPr>
          <w:p w:rsidR="00A04201" w:rsidRPr="00306CC7" w:rsidRDefault="00A04201" w:rsidP="00C47CC8">
            <w:pPr>
              <w:jc w:val="center"/>
              <w:rPr>
                <w:bCs/>
                <w:sz w:val="22"/>
                <w:szCs w:val="22"/>
                <w:lang w:val="sr-Cyrl-CS"/>
              </w:rPr>
            </w:pPr>
          </w:p>
        </w:tc>
        <w:tc>
          <w:tcPr>
            <w:tcW w:w="0" w:type="auto"/>
            <w:vAlign w:val="center"/>
          </w:tcPr>
          <w:p w:rsidR="00A04201" w:rsidRPr="00306CC7" w:rsidRDefault="00A04201" w:rsidP="00C34DDD">
            <w:pPr>
              <w:jc w:val="center"/>
              <w:rPr>
                <w:bCs/>
                <w:sz w:val="22"/>
                <w:szCs w:val="22"/>
                <w:lang w:val="sr-Cyrl-CS" w:eastAsia="sr-Latn-CS"/>
              </w:rPr>
            </w:pPr>
            <w:r w:rsidRPr="00306CC7">
              <w:rPr>
                <w:bCs/>
                <w:sz w:val="22"/>
                <w:szCs w:val="22"/>
                <w:lang w:val="sr-Cyrl-CS" w:eastAsia="sr-Latn-CS"/>
              </w:rPr>
              <w:t>Укњижено у РГЗ СКН Пожаревац</w:t>
            </w:r>
          </w:p>
        </w:tc>
        <w:tc>
          <w:tcPr>
            <w:tcW w:w="0" w:type="auto"/>
            <w:vAlign w:val="center"/>
          </w:tcPr>
          <w:p w:rsidR="00A04201" w:rsidRPr="00306CC7" w:rsidRDefault="00A04201" w:rsidP="00C34DDD">
            <w:pPr>
              <w:jc w:val="center"/>
              <w:rPr>
                <w:bCs/>
                <w:sz w:val="22"/>
                <w:szCs w:val="22"/>
                <w:lang w:val="sr-Cyrl-CS" w:eastAsia="sr-Latn-CS"/>
              </w:rPr>
            </w:pPr>
            <w:r w:rsidRPr="00306CC7">
              <w:rPr>
                <w:bCs/>
                <w:sz w:val="22"/>
                <w:szCs w:val="22"/>
                <w:lang w:val="sr-Cyrl-CS" w:eastAsia="sr-Latn-CS"/>
              </w:rPr>
              <w:t>Евидентирано у процени вредности</w:t>
            </w:r>
          </w:p>
        </w:tc>
      </w:tr>
      <w:tr w:rsidR="009A73D1" w:rsidRPr="00306CC7" w:rsidTr="00171929">
        <w:trPr>
          <w:cantSplit/>
          <w:jc w:val="center"/>
        </w:trPr>
        <w:tc>
          <w:tcPr>
            <w:tcW w:w="834" w:type="pct"/>
            <w:vAlign w:val="center"/>
          </w:tcPr>
          <w:p w:rsidR="009A73D1" w:rsidRPr="00306CC7" w:rsidRDefault="00C96764" w:rsidP="00C47CC8">
            <w:pPr>
              <w:jc w:val="center"/>
              <w:rPr>
                <w:lang w:val="sr-Cyrl-CS"/>
              </w:rPr>
            </w:pPr>
            <w:r w:rsidRPr="00306CC7">
              <w:rPr>
                <w:lang w:val="sr-Cyrl-CS"/>
              </w:rPr>
              <w:t>1</w:t>
            </w:r>
          </w:p>
        </w:tc>
        <w:tc>
          <w:tcPr>
            <w:tcW w:w="2051" w:type="pct"/>
            <w:vAlign w:val="center"/>
          </w:tcPr>
          <w:p w:rsidR="009A73D1" w:rsidRPr="00306CC7" w:rsidRDefault="009A73D1" w:rsidP="00C47CC8">
            <w:pPr>
              <w:rPr>
                <w:lang w:val="sr-Cyrl-CS"/>
              </w:rPr>
            </w:pPr>
            <w:r w:rsidRPr="00306CC7">
              <w:rPr>
                <w:sz w:val="22"/>
                <w:szCs w:val="22"/>
                <w:lang w:val="sr-Cyrl-CS"/>
              </w:rPr>
              <w:t>Амбуланта и портирница</w:t>
            </w:r>
          </w:p>
        </w:tc>
        <w:tc>
          <w:tcPr>
            <w:tcW w:w="0" w:type="auto"/>
            <w:vAlign w:val="center"/>
          </w:tcPr>
          <w:p w:rsidR="009A73D1" w:rsidRPr="00306CC7" w:rsidRDefault="005F1352" w:rsidP="00C47CC8">
            <w:pPr>
              <w:jc w:val="right"/>
              <w:rPr>
                <w:lang w:val="sr-Cyrl-CS"/>
              </w:rPr>
            </w:pPr>
            <w:r w:rsidRPr="00306CC7">
              <w:rPr>
                <w:lang w:val="sr-Cyrl-CS"/>
              </w:rPr>
              <w:t>236,00</w:t>
            </w:r>
          </w:p>
        </w:tc>
        <w:tc>
          <w:tcPr>
            <w:tcW w:w="0" w:type="auto"/>
            <w:vAlign w:val="center"/>
          </w:tcPr>
          <w:p w:rsidR="009A73D1" w:rsidRPr="00306CC7" w:rsidRDefault="009A73D1" w:rsidP="00C34DDD">
            <w:pPr>
              <w:jc w:val="right"/>
              <w:rPr>
                <w:lang w:val="sr-Cyrl-CS"/>
              </w:rPr>
            </w:pPr>
            <w:r w:rsidRPr="00306CC7">
              <w:rPr>
                <w:sz w:val="22"/>
                <w:szCs w:val="22"/>
                <w:lang w:val="sr-Cyrl-CS"/>
              </w:rPr>
              <w:t>258,00</w:t>
            </w:r>
          </w:p>
        </w:tc>
      </w:tr>
      <w:tr w:rsidR="009A73D1" w:rsidRPr="00306CC7" w:rsidTr="00171929">
        <w:trPr>
          <w:cantSplit/>
          <w:jc w:val="center"/>
        </w:trPr>
        <w:tc>
          <w:tcPr>
            <w:tcW w:w="834" w:type="pct"/>
            <w:vAlign w:val="center"/>
          </w:tcPr>
          <w:p w:rsidR="009A73D1" w:rsidRPr="00306CC7" w:rsidRDefault="009A73D1" w:rsidP="00C47CC8">
            <w:pPr>
              <w:jc w:val="center"/>
              <w:rPr>
                <w:lang w:val="sr-Cyrl-CS"/>
              </w:rPr>
            </w:pPr>
            <w:r w:rsidRPr="00306CC7">
              <w:rPr>
                <w:lang w:val="sr-Cyrl-CS"/>
              </w:rPr>
              <w:t>2</w:t>
            </w:r>
          </w:p>
        </w:tc>
        <w:tc>
          <w:tcPr>
            <w:tcW w:w="2051" w:type="pct"/>
            <w:vAlign w:val="center"/>
          </w:tcPr>
          <w:p w:rsidR="009A73D1" w:rsidRPr="00306CC7" w:rsidRDefault="009A73D1" w:rsidP="00C47CC8">
            <w:pPr>
              <w:rPr>
                <w:lang w:val="sr-Cyrl-CS"/>
              </w:rPr>
            </w:pPr>
            <w:r w:rsidRPr="00306CC7">
              <w:rPr>
                <w:sz w:val="22"/>
                <w:szCs w:val="22"/>
                <w:lang w:val="sr-Cyrl-CS"/>
              </w:rPr>
              <w:t>Управна зграда</w:t>
            </w:r>
          </w:p>
        </w:tc>
        <w:tc>
          <w:tcPr>
            <w:tcW w:w="0" w:type="auto"/>
            <w:vAlign w:val="center"/>
          </w:tcPr>
          <w:p w:rsidR="009A73D1" w:rsidRPr="00306CC7" w:rsidRDefault="005F1352" w:rsidP="00C47CC8">
            <w:pPr>
              <w:jc w:val="right"/>
              <w:rPr>
                <w:lang w:val="sr-Cyrl-CS"/>
              </w:rPr>
            </w:pPr>
            <w:r w:rsidRPr="00306CC7">
              <w:rPr>
                <w:lang w:val="sr-Cyrl-CS"/>
              </w:rPr>
              <w:t>772,00</w:t>
            </w:r>
          </w:p>
        </w:tc>
        <w:tc>
          <w:tcPr>
            <w:tcW w:w="0" w:type="auto"/>
            <w:vAlign w:val="center"/>
          </w:tcPr>
          <w:p w:rsidR="009A73D1" w:rsidRPr="00306CC7" w:rsidRDefault="009A73D1" w:rsidP="00C34DDD">
            <w:pPr>
              <w:jc w:val="right"/>
              <w:rPr>
                <w:lang w:val="sr-Cyrl-CS"/>
              </w:rPr>
            </w:pPr>
            <w:r w:rsidRPr="00306CC7">
              <w:rPr>
                <w:sz w:val="22"/>
                <w:szCs w:val="22"/>
                <w:lang w:val="sr-Cyrl-CS"/>
              </w:rPr>
              <w:t>1.065,75</w:t>
            </w:r>
          </w:p>
        </w:tc>
      </w:tr>
      <w:tr w:rsidR="009A73D1" w:rsidRPr="00306CC7" w:rsidTr="00171929">
        <w:trPr>
          <w:cantSplit/>
          <w:jc w:val="center"/>
        </w:trPr>
        <w:tc>
          <w:tcPr>
            <w:tcW w:w="834" w:type="pct"/>
            <w:vAlign w:val="center"/>
          </w:tcPr>
          <w:p w:rsidR="009A73D1" w:rsidRPr="00306CC7" w:rsidRDefault="009A73D1" w:rsidP="00C47CC8">
            <w:pPr>
              <w:jc w:val="center"/>
              <w:rPr>
                <w:lang w:val="sr-Cyrl-CS"/>
              </w:rPr>
            </w:pPr>
            <w:r w:rsidRPr="00306CC7">
              <w:rPr>
                <w:lang w:val="sr-Cyrl-CS"/>
              </w:rPr>
              <w:t>3</w:t>
            </w:r>
          </w:p>
        </w:tc>
        <w:tc>
          <w:tcPr>
            <w:tcW w:w="2051" w:type="pct"/>
            <w:vAlign w:val="center"/>
          </w:tcPr>
          <w:p w:rsidR="009A73D1" w:rsidRPr="00306CC7" w:rsidRDefault="009A73D1" w:rsidP="00C47CC8">
            <w:pPr>
              <w:rPr>
                <w:lang w:val="sr-Cyrl-CS"/>
              </w:rPr>
            </w:pPr>
            <w:r w:rsidRPr="00306CC7">
              <w:rPr>
                <w:sz w:val="22"/>
                <w:szCs w:val="22"/>
                <w:lang w:val="sr-Cyrl-CS"/>
              </w:rPr>
              <w:t>Ресторан</w:t>
            </w:r>
          </w:p>
        </w:tc>
        <w:tc>
          <w:tcPr>
            <w:tcW w:w="0" w:type="auto"/>
            <w:vAlign w:val="center"/>
          </w:tcPr>
          <w:p w:rsidR="009A73D1" w:rsidRPr="00306CC7" w:rsidRDefault="005F1352" w:rsidP="00C47CC8">
            <w:pPr>
              <w:jc w:val="right"/>
              <w:rPr>
                <w:lang w:val="sr-Cyrl-CS"/>
              </w:rPr>
            </w:pPr>
            <w:r w:rsidRPr="00306CC7">
              <w:rPr>
                <w:lang w:val="sr-Cyrl-CS"/>
              </w:rPr>
              <w:t>614,00</w:t>
            </w:r>
          </w:p>
        </w:tc>
        <w:tc>
          <w:tcPr>
            <w:tcW w:w="0" w:type="auto"/>
            <w:vAlign w:val="center"/>
          </w:tcPr>
          <w:p w:rsidR="009A73D1" w:rsidRPr="00306CC7" w:rsidRDefault="009A73D1" w:rsidP="00C34DDD">
            <w:pPr>
              <w:jc w:val="right"/>
              <w:rPr>
                <w:lang w:val="sr-Cyrl-CS"/>
              </w:rPr>
            </w:pPr>
            <w:r w:rsidRPr="00306CC7">
              <w:rPr>
                <w:sz w:val="22"/>
                <w:szCs w:val="22"/>
                <w:lang w:val="sr-Cyrl-CS"/>
              </w:rPr>
              <w:t>630,00</w:t>
            </w:r>
          </w:p>
        </w:tc>
      </w:tr>
      <w:tr w:rsidR="009A73D1" w:rsidRPr="00306CC7" w:rsidTr="00171929">
        <w:trPr>
          <w:cantSplit/>
          <w:jc w:val="center"/>
        </w:trPr>
        <w:tc>
          <w:tcPr>
            <w:tcW w:w="834" w:type="pct"/>
            <w:vAlign w:val="center"/>
          </w:tcPr>
          <w:p w:rsidR="009A73D1" w:rsidRPr="00306CC7" w:rsidRDefault="00C96764" w:rsidP="00C47CC8">
            <w:pPr>
              <w:jc w:val="center"/>
              <w:rPr>
                <w:lang w:val="sr-Cyrl-CS"/>
              </w:rPr>
            </w:pPr>
            <w:r w:rsidRPr="00306CC7">
              <w:rPr>
                <w:lang w:val="sr-Cyrl-CS"/>
              </w:rPr>
              <w:t>4</w:t>
            </w:r>
          </w:p>
        </w:tc>
        <w:tc>
          <w:tcPr>
            <w:tcW w:w="2051" w:type="pct"/>
            <w:vAlign w:val="center"/>
          </w:tcPr>
          <w:p w:rsidR="009A73D1" w:rsidRPr="00306CC7" w:rsidRDefault="009A73D1" w:rsidP="00C47CC8">
            <w:pPr>
              <w:rPr>
                <w:lang w:val="sr-Cyrl-CS"/>
              </w:rPr>
            </w:pPr>
            <w:r w:rsidRPr="00306CC7">
              <w:rPr>
                <w:sz w:val="22"/>
                <w:szCs w:val="22"/>
                <w:lang w:val="sr-Cyrl-CS"/>
              </w:rPr>
              <w:t>Радионице и магацин резервних делова</w:t>
            </w:r>
          </w:p>
        </w:tc>
        <w:tc>
          <w:tcPr>
            <w:tcW w:w="0" w:type="auto"/>
            <w:vAlign w:val="center"/>
          </w:tcPr>
          <w:p w:rsidR="009A73D1" w:rsidRPr="00306CC7" w:rsidRDefault="005F1352" w:rsidP="00C47CC8">
            <w:pPr>
              <w:jc w:val="right"/>
              <w:rPr>
                <w:lang w:val="sr-Cyrl-CS"/>
              </w:rPr>
            </w:pPr>
            <w:r w:rsidRPr="00306CC7">
              <w:rPr>
                <w:lang w:val="sr-Cyrl-CS"/>
              </w:rPr>
              <w:t>3.953,00</w:t>
            </w:r>
          </w:p>
        </w:tc>
        <w:tc>
          <w:tcPr>
            <w:tcW w:w="0" w:type="auto"/>
            <w:vAlign w:val="center"/>
          </w:tcPr>
          <w:p w:rsidR="009A73D1" w:rsidRPr="00306CC7" w:rsidRDefault="009A73D1" w:rsidP="00C34DDD">
            <w:pPr>
              <w:jc w:val="right"/>
              <w:rPr>
                <w:lang w:val="sr-Cyrl-CS"/>
              </w:rPr>
            </w:pPr>
            <w:r w:rsidRPr="00306CC7">
              <w:rPr>
                <w:sz w:val="22"/>
                <w:szCs w:val="22"/>
                <w:lang w:val="sr-Cyrl-CS"/>
              </w:rPr>
              <w:t>4.014,00</w:t>
            </w:r>
          </w:p>
        </w:tc>
      </w:tr>
      <w:tr w:rsidR="005F1352" w:rsidRPr="00306CC7" w:rsidTr="00171929">
        <w:trPr>
          <w:cantSplit/>
          <w:jc w:val="center"/>
        </w:trPr>
        <w:tc>
          <w:tcPr>
            <w:tcW w:w="834" w:type="pct"/>
            <w:vAlign w:val="center"/>
          </w:tcPr>
          <w:p w:rsidR="005F1352" w:rsidRPr="00306CC7" w:rsidRDefault="005F1352" w:rsidP="00C47CC8">
            <w:pPr>
              <w:jc w:val="center"/>
              <w:rPr>
                <w:lang w:val="sr-Cyrl-CS"/>
              </w:rPr>
            </w:pPr>
            <w:r w:rsidRPr="00306CC7">
              <w:rPr>
                <w:lang w:val="sr-Cyrl-CS"/>
              </w:rPr>
              <w:t>5</w:t>
            </w:r>
          </w:p>
        </w:tc>
        <w:tc>
          <w:tcPr>
            <w:tcW w:w="2051" w:type="pct"/>
            <w:vAlign w:val="center"/>
          </w:tcPr>
          <w:p w:rsidR="005F1352" w:rsidRPr="00306CC7" w:rsidRDefault="005F1352" w:rsidP="00C47CC8">
            <w:pPr>
              <w:rPr>
                <w:lang w:val="sr-Cyrl-CS"/>
              </w:rPr>
            </w:pPr>
            <w:r w:rsidRPr="00306CC7">
              <w:rPr>
                <w:sz w:val="22"/>
                <w:szCs w:val="22"/>
                <w:lang w:val="sr-Cyrl-CS"/>
              </w:rPr>
              <w:t>Зграда пумпне станице</w:t>
            </w:r>
          </w:p>
        </w:tc>
        <w:tc>
          <w:tcPr>
            <w:tcW w:w="0" w:type="auto"/>
            <w:vMerge w:val="restart"/>
            <w:vAlign w:val="center"/>
          </w:tcPr>
          <w:p w:rsidR="005F1352" w:rsidRPr="00306CC7" w:rsidRDefault="005F1352" w:rsidP="00C47CC8">
            <w:pPr>
              <w:jc w:val="right"/>
              <w:rPr>
                <w:lang w:val="sr-Cyrl-CS"/>
              </w:rPr>
            </w:pPr>
            <w:r w:rsidRPr="00306CC7">
              <w:rPr>
                <w:lang w:val="sr-Cyrl-CS"/>
              </w:rPr>
              <w:t>666,00</w:t>
            </w:r>
          </w:p>
        </w:tc>
        <w:tc>
          <w:tcPr>
            <w:tcW w:w="0" w:type="auto"/>
            <w:vMerge w:val="restart"/>
            <w:vAlign w:val="center"/>
          </w:tcPr>
          <w:p w:rsidR="005F1352" w:rsidRPr="00306CC7" w:rsidRDefault="005F1352" w:rsidP="00C34DDD">
            <w:pPr>
              <w:jc w:val="right"/>
              <w:rPr>
                <w:lang w:val="sr-Cyrl-CS"/>
              </w:rPr>
            </w:pPr>
            <w:r w:rsidRPr="00306CC7">
              <w:rPr>
                <w:lang w:val="sr-Cyrl-CS"/>
              </w:rPr>
              <w:t>623,00</w:t>
            </w:r>
          </w:p>
        </w:tc>
      </w:tr>
      <w:tr w:rsidR="005F1352" w:rsidRPr="00306CC7" w:rsidTr="00171929">
        <w:trPr>
          <w:cantSplit/>
          <w:jc w:val="center"/>
        </w:trPr>
        <w:tc>
          <w:tcPr>
            <w:tcW w:w="834" w:type="pct"/>
            <w:vAlign w:val="center"/>
          </w:tcPr>
          <w:p w:rsidR="005F1352" w:rsidRPr="00306CC7" w:rsidRDefault="005F1352" w:rsidP="00C47CC8">
            <w:pPr>
              <w:jc w:val="center"/>
              <w:rPr>
                <w:lang w:val="sr-Cyrl-CS"/>
              </w:rPr>
            </w:pPr>
            <w:r w:rsidRPr="00306CC7">
              <w:rPr>
                <w:lang w:val="sr-Cyrl-CS"/>
              </w:rPr>
              <w:t>6</w:t>
            </w:r>
          </w:p>
        </w:tc>
        <w:tc>
          <w:tcPr>
            <w:tcW w:w="2051" w:type="pct"/>
            <w:vAlign w:val="center"/>
          </w:tcPr>
          <w:p w:rsidR="005F1352" w:rsidRPr="00306CC7" w:rsidRDefault="005F1352" w:rsidP="00C47CC8">
            <w:pPr>
              <w:rPr>
                <w:lang w:val="sr-Cyrl-CS"/>
              </w:rPr>
            </w:pPr>
            <w:r w:rsidRPr="00306CC7">
              <w:rPr>
                <w:sz w:val="22"/>
                <w:szCs w:val="22"/>
                <w:lang w:val="sr-Cyrl-CS"/>
              </w:rPr>
              <w:t>Базен</w:t>
            </w:r>
          </w:p>
        </w:tc>
        <w:tc>
          <w:tcPr>
            <w:tcW w:w="0" w:type="auto"/>
            <w:vMerge/>
            <w:vAlign w:val="center"/>
          </w:tcPr>
          <w:p w:rsidR="005F1352" w:rsidRPr="00306CC7" w:rsidRDefault="005F1352" w:rsidP="00C47CC8">
            <w:pPr>
              <w:jc w:val="right"/>
              <w:rPr>
                <w:lang w:val="sr-Cyrl-CS"/>
              </w:rPr>
            </w:pPr>
          </w:p>
        </w:tc>
        <w:tc>
          <w:tcPr>
            <w:tcW w:w="0" w:type="auto"/>
            <w:vMerge/>
            <w:vAlign w:val="center"/>
          </w:tcPr>
          <w:p w:rsidR="005F1352" w:rsidRPr="00306CC7" w:rsidRDefault="005F1352" w:rsidP="00C34DDD">
            <w:pPr>
              <w:jc w:val="right"/>
              <w:rPr>
                <w:lang w:val="sr-Cyrl-CS"/>
              </w:rPr>
            </w:pPr>
          </w:p>
        </w:tc>
      </w:tr>
      <w:tr w:rsidR="009A73D1" w:rsidRPr="00306CC7" w:rsidTr="00171929">
        <w:trPr>
          <w:cantSplit/>
          <w:jc w:val="center"/>
        </w:trPr>
        <w:tc>
          <w:tcPr>
            <w:tcW w:w="834" w:type="pct"/>
            <w:vAlign w:val="center"/>
          </w:tcPr>
          <w:p w:rsidR="009A73D1" w:rsidRPr="00306CC7" w:rsidRDefault="00003414" w:rsidP="00C47CC8">
            <w:pPr>
              <w:jc w:val="center"/>
              <w:rPr>
                <w:lang w:val="sr-Cyrl-CS"/>
              </w:rPr>
            </w:pPr>
            <w:r w:rsidRPr="00306CC7">
              <w:rPr>
                <w:lang w:val="sr-Cyrl-CS"/>
              </w:rPr>
              <w:t>7</w:t>
            </w:r>
          </w:p>
        </w:tc>
        <w:tc>
          <w:tcPr>
            <w:tcW w:w="2051" w:type="pct"/>
            <w:vAlign w:val="center"/>
          </w:tcPr>
          <w:p w:rsidR="009A73D1" w:rsidRPr="00306CC7" w:rsidRDefault="009A73D1" w:rsidP="00C47CC8">
            <w:pPr>
              <w:rPr>
                <w:lang w:val="sr-Cyrl-CS"/>
              </w:rPr>
            </w:pPr>
            <w:r w:rsidRPr="00306CC7">
              <w:rPr>
                <w:sz w:val="22"/>
                <w:szCs w:val="22"/>
                <w:lang w:val="sr-Cyrl-CS"/>
              </w:rPr>
              <w:t>Репно двориште, одлагач репе и складиште репе</w:t>
            </w:r>
          </w:p>
        </w:tc>
        <w:tc>
          <w:tcPr>
            <w:tcW w:w="0" w:type="auto"/>
            <w:vAlign w:val="center"/>
          </w:tcPr>
          <w:p w:rsidR="009A73D1" w:rsidRPr="00306CC7" w:rsidRDefault="005F1352" w:rsidP="00C47CC8">
            <w:pPr>
              <w:jc w:val="right"/>
              <w:rPr>
                <w:lang w:val="sr-Cyrl-CS"/>
              </w:rPr>
            </w:pPr>
            <w:r w:rsidRPr="00306CC7">
              <w:rPr>
                <w:lang w:val="sr-Cyrl-CS"/>
              </w:rPr>
              <w:t>12.476,00</w:t>
            </w:r>
          </w:p>
        </w:tc>
        <w:tc>
          <w:tcPr>
            <w:tcW w:w="0" w:type="auto"/>
            <w:vAlign w:val="center"/>
          </w:tcPr>
          <w:p w:rsidR="009A73D1" w:rsidRPr="00306CC7" w:rsidRDefault="009A73D1" w:rsidP="00C34DDD">
            <w:pPr>
              <w:jc w:val="right"/>
              <w:rPr>
                <w:lang w:val="sr-Cyrl-CS"/>
              </w:rPr>
            </w:pPr>
            <w:r w:rsidRPr="00306CC7">
              <w:rPr>
                <w:sz w:val="22"/>
                <w:szCs w:val="22"/>
                <w:lang w:val="sr-Cyrl-CS"/>
              </w:rPr>
              <w:t>12.486,00</w:t>
            </w:r>
          </w:p>
        </w:tc>
      </w:tr>
      <w:tr w:rsidR="009A73D1" w:rsidRPr="00306CC7" w:rsidTr="00171929">
        <w:trPr>
          <w:cantSplit/>
          <w:jc w:val="center"/>
        </w:trPr>
        <w:tc>
          <w:tcPr>
            <w:tcW w:w="834" w:type="pct"/>
            <w:vAlign w:val="center"/>
          </w:tcPr>
          <w:p w:rsidR="009A73D1" w:rsidRPr="00306CC7" w:rsidRDefault="00003414" w:rsidP="00C47CC8">
            <w:pPr>
              <w:jc w:val="center"/>
              <w:rPr>
                <w:lang w:val="sr-Cyrl-CS"/>
              </w:rPr>
            </w:pPr>
            <w:r w:rsidRPr="00306CC7">
              <w:rPr>
                <w:lang w:val="sr-Cyrl-CS"/>
              </w:rPr>
              <w:t>8</w:t>
            </w:r>
          </w:p>
        </w:tc>
        <w:tc>
          <w:tcPr>
            <w:tcW w:w="2051" w:type="pct"/>
            <w:vAlign w:val="center"/>
          </w:tcPr>
          <w:p w:rsidR="009A73D1" w:rsidRPr="00306CC7" w:rsidRDefault="009A73D1" w:rsidP="00C47CC8">
            <w:pPr>
              <w:rPr>
                <w:lang w:val="sr-Cyrl-CS"/>
              </w:rPr>
            </w:pPr>
            <w:r w:rsidRPr="00306CC7">
              <w:rPr>
                <w:sz w:val="22"/>
                <w:szCs w:val="22"/>
                <w:lang w:val="sr-Cyrl-CS"/>
              </w:rPr>
              <w:t>Трафо станица ТР-5</w:t>
            </w:r>
          </w:p>
        </w:tc>
        <w:tc>
          <w:tcPr>
            <w:tcW w:w="0" w:type="auto"/>
            <w:vAlign w:val="center"/>
          </w:tcPr>
          <w:p w:rsidR="009A73D1" w:rsidRPr="00306CC7" w:rsidRDefault="005F1352" w:rsidP="00C47CC8">
            <w:pPr>
              <w:jc w:val="right"/>
              <w:rPr>
                <w:lang w:val="sr-Cyrl-CS"/>
              </w:rPr>
            </w:pPr>
            <w:r w:rsidRPr="00306CC7">
              <w:rPr>
                <w:lang w:val="sr-Cyrl-CS"/>
              </w:rPr>
              <w:t>254,00</w:t>
            </w:r>
          </w:p>
        </w:tc>
        <w:tc>
          <w:tcPr>
            <w:tcW w:w="0" w:type="auto"/>
            <w:vAlign w:val="center"/>
          </w:tcPr>
          <w:p w:rsidR="009A73D1" w:rsidRPr="00306CC7" w:rsidRDefault="009A73D1" w:rsidP="00C34DDD">
            <w:pPr>
              <w:jc w:val="right"/>
              <w:rPr>
                <w:lang w:val="sr-Cyrl-CS"/>
              </w:rPr>
            </w:pPr>
            <w:r w:rsidRPr="00306CC7">
              <w:rPr>
                <w:sz w:val="22"/>
                <w:szCs w:val="22"/>
                <w:lang w:val="sr-Cyrl-CS"/>
              </w:rPr>
              <w:t>254,00</w:t>
            </w:r>
          </w:p>
        </w:tc>
      </w:tr>
      <w:tr w:rsidR="009A73D1" w:rsidRPr="00306CC7" w:rsidTr="00171929">
        <w:trPr>
          <w:cantSplit/>
          <w:jc w:val="center"/>
        </w:trPr>
        <w:tc>
          <w:tcPr>
            <w:tcW w:w="834" w:type="pct"/>
            <w:vAlign w:val="center"/>
          </w:tcPr>
          <w:p w:rsidR="009A73D1" w:rsidRPr="00306CC7" w:rsidRDefault="00003414" w:rsidP="00C47CC8">
            <w:pPr>
              <w:jc w:val="center"/>
              <w:rPr>
                <w:lang w:val="sr-Cyrl-CS"/>
              </w:rPr>
            </w:pPr>
            <w:r w:rsidRPr="00306CC7">
              <w:rPr>
                <w:lang w:val="sr-Cyrl-CS"/>
              </w:rPr>
              <w:t>9</w:t>
            </w:r>
          </w:p>
        </w:tc>
        <w:tc>
          <w:tcPr>
            <w:tcW w:w="2051" w:type="pct"/>
            <w:vAlign w:val="center"/>
          </w:tcPr>
          <w:p w:rsidR="009A73D1" w:rsidRPr="00306CC7" w:rsidRDefault="009A73D1" w:rsidP="00C47CC8">
            <w:pPr>
              <w:rPr>
                <w:lang w:val="sr-Cyrl-CS"/>
              </w:rPr>
            </w:pPr>
            <w:r w:rsidRPr="00306CC7">
              <w:rPr>
                <w:sz w:val="22"/>
                <w:szCs w:val="22"/>
                <w:lang w:val="sr-Cyrl-CS"/>
              </w:rPr>
              <w:t>Елфе, пумпне станице, базени поред зграде</w:t>
            </w:r>
          </w:p>
        </w:tc>
        <w:tc>
          <w:tcPr>
            <w:tcW w:w="0" w:type="auto"/>
            <w:vAlign w:val="center"/>
          </w:tcPr>
          <w:p w:rsidR="009A73D1" w:rsidRPr="00306CC7" w:rsidRDefault="00C01725" w:rsidP="00C47CC8">
            <w:pPr>
              <w:jc w:val="right"/>
              <w:rPr>
                <w:lang w:val="sr-Cyrl-CS"/>
              </w:rPr>
            </w:pPr>
            <w:r w:rsidRPr="00306CC7">
              <w:rPr>
                <w:lang w:val="sr-Cyrl-CS"/>
              </w:rPr>
              <w:t>981,00</w:t>
            </w:r>
          </w:p>
        </w:tc>
        <w:tc>
          <w:tcPr>
            <w:tcW w:w="0" w:type="auto"/>
            <w:vAlign w:val="center"/>
          </w:tcPr>
          <w:p w:rsidR="009A73D1" w:rsidRPr="00306CC7" w:rsidRDefault="009A73D1" w:rsidP="00C34DDD">
            <w:pPr>
              <w:jc w:val="right"/>
              <w:rPr>
                <w:lang w:val="sr-Cyrl-CS"/>
              </w:rPr>
            </w:pPr>
            <w:r w:rsidRPr="00306CC7">
              <w:rPr>
                <w:sz w:val="22"/>
                <w:szCs w:val="22"/>
                <w:lang w:val="sr-Cyrl-CS"/>
              </w:rPr>
              <w:t>979,00</w:t>
            </w:r>
          </w:p>
        </w:tc>
      </w:tr>
      <w:tr w:rsidR="009A73D1" w:rsidRPr="00306CC7" w:rsidTr="00171929">
        <w:trPr>
          <w:cantSplit/>
          <w:jc w:val="center"/>
        </w:trPr>
        <w:tc>
          <w:tcPr>
            <w:tcW w:w="834" w:type="pct"/>
            <w:vAlign w:val="center"/>
          </w:tcPr>
          <w:p w:rsidR="009A73D1" w:rsidRPr="00306CC7" w:rsidRDefault="00C96764" w:rsidP="00C47CC8">
            <w:pPr>
              <w:jc w:val="center"/>
              <w:rPr>
                <w:lang w:val="sr-Cyrl-CS"/>
              </w:rPr>
            </w:pPr>
            <w:r w:rsidRPr="00306CC7">
              <w:rPr>
                <w:lang w:val="sr-Cyrl-CS"/>
              </w:rPr>
              <w:t>10</w:t>
            </w:r>
          </w:p>
        </w:tc>
        <w:tc>
          <w:tcPr>
            <w:tcW w:w="2051" w:type="pct"/>
            <w:vAlign w:val="center"/>
          </w:tcPr>
          <w:p w:rsidR="009A73D1" w:rsidRPr="00306CC7" w:rsidRDefault="009A73D1" w:rsidP="00C47CC8">
            <w:pPr>
              <w:rPr>
                <w:lang w:val="sr-Cyrl-CS"/>
              </w:rPr>
            </w:pPr>
            <w:r w:rsidRPr="00306CC7">
              <w:rPr>
                <w:sz w:val="22"/>
                <w:szCs w:val="22"/>
                <w:lang w:val="sr-Cyrl-CS"/>
              </w:rPr>
              <w:t>Складиште сувих пресованих резанаца</w:t>
            </w:r>
          </w:p>
        </w:tc>
        <w:tc>
          <w:tcPr>
            <w:tcW w:w="0" w:type="auto"/>
            <w:vAlign w:val="center"/>
          </w:tcPr>
          <w:p w:rsidR="009A73D1" w:rsidRPr="00306CC7" w:rsidRDefault="004E4504" w:rsidP="00C47CC8">
            <w:pPr>
              <w:jc w:val="right"/>
              <w:rPr>
                <w:lang w:val="sr-Cyrl-CS"/>
              </w:rPr>
            </w:pPr>
            <w:r w:rsidRPr="00306CC7">
              <w:rPr>
                <w:lang w:val="sr-Cyrl-CS"/>
              </w:rPr>
              <w:t>6.508,00</w:t>
            </w:r>
          </w:p>
        </w:tc>
        <w:tc>
          <w:tcPr>
            <w:tcW w:w="0" w:type="auto"/>
            <w:vAlign w:val="center"/>
          </w:tcPr>
          <w:p w:rsidR="009A73D1" w:rsidRPr="00306CC7" w:rsidRDefault="009A73D1" w:rsidP="00C34DDD">
            <w:pPr>
              <w:jc w:val="right"/>
              <w:rPr>
                <w:lang w:val="sr-Cyrl-CS"/>
              </w:rPr>
            </w:pPr>
            <w:r w:rsidRPr="00306CC7">
              <w:rPr>
                <w:sz w:val="22"/>
                <w:szCs w:val="22"/>
                <w:lang w:val="sr-Cyrl-CS"/>
              </w:rPr>
              <w:t>6.552,00</w:t>
            </w:r>
          </w:p>
        </w:tc>
      </w:tr>
      <w:tr w:rsidR="009A73D1" w:rsidRPr="00306CC7" w:rsidTr="00171929">
        <w:trPr>
          <w:cantSplit/>
          <w:jc w:val="center"/>
        </w:trPr>
        <w:tc>
          <w:tcPr>
            <w:tcW w:w="834" w:type="pct"/>
            <w:vAlign w:val="center"/>
          </w:tcPr>
          <w:p w:rsidR="009A73D1" w:rsidRPr="00306CC7" w:rsidRDefault="00C96764" w:rsidP="00C47CC8">
            <w:pPr>
              <w:jc w:val="center"/>
              <w:rPr>
                <w:lang w:val="sr-Cyrl-CS"/>
              </w:rPr>
            </w:pPr>
            <w:r w:rsidRPr="00306CC7">
              <w:rPr>
                <w:lang w:val="sr-Cyrl-CS"/>
              </w:rPr>
              <w:t>11</w:t>
            </w:r>
          </w:p>
        </w:tc>
        <w:tc>
          <w:tcPr>
            <w:tcW w:w="2051" w:type="pct"/>
            <w:vAlign w:val="center"/>
          </w:tcPr>
          <w:p w:rsidR="009A73D1" w:rsidRPr="00306CC7" w:rsidRDefault="009A73D1" w:rsidP="00C47CC8">
            <w:pPr>
              <w:rPr>
                <w:lang w:val="sr-Cyrl-CS"/>
              </w:rPr>
            </w:pPr>
            <w:r w:rsidRPr="00306CC7">
              <w:rPr>
                <w:sz w:val="22"/>
                <w:szCs w:val="22"/>
                <w:lang w:val="sr-Cyrl-CS"/>
              </w:rPr>
              <w:t>Сушара и пелетирница (сушење, пресовање, мерење и паковање сувих резанаца</w:t>
            </w:r>
          </w:p>
        </w:tc>
        <w:tc>
          <w:tcPr>
            <w:tcW w:w="0" w:type="auto"/>
            <w:vAlign w:val="center"/>
          </w:tcPr>
          <w:p w:rsidR="009A73D1" w:rsidRPr="00306CC7" w:rsidRDefault="004E4504" w:rsidP="00C47CC8">
            <w:pPr>
              <w:jc w:val="right"/>
              <w:rPr>
                <w:lang w:val="sr-Cyrl-CS"/>
              </w:rPr>
            </w:pPr>
            <w:r w:rsidRPr="00306CC7">
              <w:rPr>
                <w:lang w:val="sr-Cyrl-CS"/>
              </w:rPr>
              <w:t>2.539,00</w:t>
            </w:r>
          </w:p>
        </w:tc>
        <w:tc>
          <w:tcPr>
            <w:tcW w:w="0" w:type="auto"/>
            <w:vAlign w:val="center"/>
          </w:tcPr>
          <w:p w:rsidR="009A73D1" w:rsidRPr="00306CC7" w:rsidRDefault="009A73D1" w:rsidP="00C34DDD">
            <w:pPr>
              <w:jc w:val="right"/>
              <w:rPr>
                <w:lang w:val="sr-Cyrl-CS"/>
              </w:rPr>
            </w:pPr>
          </w:p>
          <w:p w:rsidR="009A73D1" w:rsidRPr="00306CC7" w:rsidRDefault="009A73D1" w:rsidP="00C34DDD">
            <w:pPr>
              <w:jc w:val="right"/>
              <w:rPr>
                <w:lang w:val="sr-Cyrl-CS"/>
              </w:rPr>
            </w:pPr>
            <w:r w:rsidRPr="00306CC7">
              <w:rPr>
                <w:sz w:val="22"/>
                <w:szCs w:val="22"/>
                <w:lang w:val="sr-Cyrl-CS"/>
              </w:rPr>
              <w:t>2.446,00</w:t>
            </w:r>
          </w:p>
        </w:tc>
      </w:tr>
      <w:tr w:rsidR="009A73D1" w:rsidRPr="00306CC7" w:rsidTr="00171929">
        <w:trPr>
          <w:cantSplit/>
          <w:jc w:val="center"/>
        </w:trPr>
        <w:tc>
          <w:tcPr>
            <w:tcW w:w="834" w:type="pct"/>
            <w:vAlign w:val="center"/>
          </w:tcPr>
          <w:p w:rsidR="009A73D1" w:rsidRPr="00306CC7" w:rsidRDefault="00C96764" w:rsidP="00C47CC8">
            <w:pPr>
              <w:jc w:val="center"/>
              <w:rPr>
                <w:lang w:val="sr-Cyrl-CS"/>
              </w:rPr>
            </w:pPr>
            <w:r w:rsidRPr="00306CC7">
              <w:rPr>
                <w:lang w:val="sr-Cyrl-CS"/>
              </w:rPr>
              <w:t>12</w:t>
            </w:r>
          </w:p>
        </w:tc>
        <w:tc>
          <w:tcPr>
            <w:tcW w:w="2051" w:type="pct"/>
            <w:vAlign w:val="center"/>
          </w:tcPr>
          <w:p w:rsidR="009A73D1" w:rsidRPr="00306CC7" w:rsidRDefault="009A73D1" w:rsidP="00C47CC8">
            <w:pPr>
              <w:rPr>
                <w:lang w:val="sr-Cyrl-CS"/>
              </w:rPr>
            </w:pPr>
            <w:r w:rsidRPr="00306CC7">
              <w:rPr>
                <w:sz w:val="22"/>
                <w:szCs w:val="22"/>
                <w:lang w:val="sr-Cyrl-CS"/>
              </w:rPr>
              <w:t>Трафо станица ТР-4</w:t>
            </w:r>
          </w:p>
        </w:tc>
        <w:tc>
          <w:tcPr>
            <w:tcW w:w="0" w:type="auto"/>
            <w:vAlign w:val="center"/>
          </w:tcPr>
          <w:p w:rsidR="009A73D1" w:rsidRPr="00306CC7" w:rsidRDefault="004E4504" w:rsidP="00C47CC8">
            <w:pPr>
              <w:jc w:val="right"/>
              <w:rPr>
                <w:lang w:val="sr-Cyrl-CS"/>
              </w:rPr>
            </w:pPr>
            <w:r w:rsidRPr="00306CC7">
              <w:rPr>
                <w:lang w:val="sr-Cyrl-CS"/>
              </w:rPr>
              <w:t>-</w:t>
            </w:r>
          </w:p>
        </w:tc>
        <w:tc>
          <w:tcPr>
            <w:tcW w:w="0" w:type="auto"/>
            <w:vAlign w:val="center"/>
          </w:tcPr>
          <w:p w:rsidR="009A73D1" w:rsidRPr="00306CC7" w:rsidRDefault="009A73D1" w:rsidP="00C34DDD">
            <w:pPr>
              <w:jc w:val="right"/>
              <w:rPr>
                <w:lang w:val="sr-Cyrl-CS"/>
              </w:rPr>
            </w:pPr>
            <w:r w:rsidRPr="00306CC7">
              <w:rPr>
                <w:sz w:val="22"/>
                <w:szCs w:val="22"/>
                <w:lang w:val="sr-Cyrl-CS"/>
              </w:rPr>
              <w:t>86,00</w:t>
            </w:r>
          </w:p>
        </w:tc>
      </w:tr>
      <w:tr w:rsidR="009A73D1" w:rsidRPr="00306CC7" w:rsidTr="00171929">
        <w:trPr>
          <w:cantSplit/>
          <w:jc w:val="center"/>
        </w:trPr>
        <w:tc>
          <w:tcPr>
            <w:tcW w:w="834" w:type="pct"/>
            <w:vAlign w:val="center"/>
          </w:tcPr>
          <w:p w:rsidR="009A73D1" w:rsidRPr="00306CC7" w:rsidRDefault="00003414" w:rsidP="00C47CC8">
            <w:pPr>
              <w:jc w:val="center"/>
              <w:rPr>
                <w:lang w:val="sr-Cyrl-CS"/>
              </w:rPr>
            </w:pPr>
            <w:r w:rsidRPr="00306CC7">
              <w:rPr>
                <w:lang w:val="sr-Cyrl-CS"/>
              </w:rPr>
              <w:t>13</w:t>
            </w:r>
          </w:p>
        </w:tc>
        <w:tc>
          <w:tcPr>
            <w:tcW w:w="2051" w:type="pct"/>
            <w:vAlign w:val="center"/>
          </w:tcPr>
          <w:p w:rsidR="009A73D1" w:rsidRPr="00306CC7" w:rsidRDefault="009A73D1" w:rsidP="00C47CC8">
            <w:pPr>
              <w:rPr>
                <w:lang w:val="sr-Cyrl-CS"/>
              </w:rPr>
            </w:pPr>
            <w:r w:rsidRPr="00306CC7">
              <w:rPr>
                <w:sz w:val="22"/>
                <w:szCs w:val="22"/>
                <w:lang w:val="sr-Cyrl-CS"/>
              </w:rPr>
              <w:t>Технички сектор са лабораторијом и склоништем</w:t>
            </w:r>
          </w:p>
        </w:tc>
        <w:tc>
          <w:tcPr>
            <w:tcW w:w="0" w:type="auto"/>
            <w:vAlign w:val="center"/>
          </w:tcPr>
          <w:p w:rsidR="009A73D1" w:rsidRPr="00306CC7" w:rsidRDefault="004E4504" w:rsidP="00C47CC8">
            <w:pPr>
              <w:jc w:val="right"/>
              <w:rPr>
                <w:lang w:val="sr-Cyrl-CS"/>
              </w:rPr>
            </w:pPr>
            <w:r w:rsidRPr="00306CC7">
              <w:rPr>
                <w:lang w:val="sr-Cyrl-CS"/>
              </w:rPr>
              <w:t>518,00</w:t>
            </w:r>
          </w:p>
        </w:tc>
        <w:tc>
          <w:tcPr>
            <w:tcW w:w="0" w:type="auto"/>
            <w:vAlign w:val="center"/>
          </w:tcPr>
          <w:p w:rsidR="009A73D1" w:rsidRPr="00306CC7" w:rsidRDefault="009A73D1" w:rsidP="00C34DDD">
            <w:pPr>
              <w:jc w:val="right"/>
              <w:rPr>
                <w:lang w:val="sr-Cyrl-CS"/>
              </w:rPr>
            </w:pPr>
            <w:r w:rsidRPr="00306CC7">
              <w:rPr>
                <w:sz w:val="22"/>
                <w:szCs w:val="22"/>
                <w:lang w:val="sr-Cyrl-CS"/>
              </w:rPr>
              <w:t>1.719,00</w:t>
            </w:r>
          </w:p>
        </w:tc>
      </w:tr>
      <w:tr w:rsidR="009A73D1" w:rsidRPr="00306CC7" w:rsidTr="00171929">
        <w:trPr>
          <w:cantSplit/>
          <w:jc w:val="center"/>
        </w:trPr>
        <w:tc>
          <w:tcPr>
            <w:tcW w:w="834" w:type="pct"/>
            <w:vAlign w:val="center"/>
          </w:tcPr>
          <w:p w:rsidR="009A73D1" w:rsidRPr="00306CC7" w:rsidRDefault="00003414" w:rsidP="00C47CC8">
            <w:pPr>
              <w:jc w:val="center"/>
              <w:rPr>
                <w:lang w:val="sr-Cyrl-CS"/>
              </w:rPr>
            </w:pPr>
            <w:r w:rsidRPr="00306CC7">
              <w:rPr>
                <w:lang w:val="sr-Cyrl-CS"/>
              </w:rPr>
              <w:t>14</w:t>
            </w:r>
          </w:p>
        </w:tc>
        <w:tc>
          <w:tcPr>
            <w:tcW w:w="2051" w:type="pct"/>
            <w:vAlign w:val="center"/>
          </w:tcPr>
          <w:p w:rsidR="009A73D1" w:rsidRPr="00306CC7" w:rsidRDefault="009A73D1" w:rsidP="00C47CC8">
            <w:pPr>
              <w:rPr>
                <w:lang w:val="sr-Cyrl-CS"/>
              </w:rPr>
            </w:pPr>
            <w:r w:rsidRPr="00306CC7">
              <w:rPr>
                <w:sz w:val="22"/>
                <w:szCs w:val="22"/>
                <w:lang w:val="sr-Cyrl-CS"/>
              </w:rPr>
              <w:t>Главна производна хала</w:t>
            </w:r>
          </w:p>
        </w:tc>
        <w:tc>
          <w:tcPr>
            <w:tcW w:w="0" w:type="auto"/>
            <w:vAlign w:val="center"/>
          </w:tcPr>
          <w:p w:rsidR="009A73D1" w:rsidRPr="00306CC7" w:rsidRDefault="00C01725" w:rsidP="00C47CC8">
            <w:pPr>
              <w:jc w:val="right"/>
              <w:rPr>
                <w:lang w:val="sr-Cyrl-CS"/>
              </w:rPr>
            </w:pPr>
            <w:r w:rsidRPr="00306CC7">
              <w:rPr>
                <w:lang w:val="sr-Cyrl-CS"/>
              </w:rPr>
              <w:t>5.976,00</w:t>
            </w:r>
          </w:p>
        </w:tc>
        <w:tc>
          <w:tcPr>
            <w:tcW w:w="0" w:type="auto"/>
            <w:vAlign w:val="center"/>
          </w:tcPr>
          <w:p w:rsidR="009A73D1" w:rsidRPr="00306CC7" w:rsidRDefault="009A73D1" w:rsidP="00C34DDD">
            <w:pPr>
              <w:jc w:val="right"/>
              <w:rPr>
                <w:lang w:val="sr-Cyrl-CS"/>
              </w:rPr>
            </w:pPr>
            <w:r w:rsidRPr="00306CC7">
              <w:rPr>
                <w:sz w:val="22"/>
                <w:szCs w:val="22"/>
                <w:lang w:val="sr-Cyrl-CS"/>
              </w:rPr>
              <w:t>5.617,00</w:t>
            </w:r>
          </w:p>
        </w:tc>
      </w:tr>
      <w:tr w:rsidR="009A73D1" w:rsidRPr="00306CC7" w:rsidTr="00171929">
        <w:trPr>
          <w:cantSplit/>
          <w:jc w:val="center"/>
        </w:trPr>
        <w:tc>
          <w:tcPr>
            <w:tcW w:w="834" w:type="pct"/>
            <w:vAlign w:val="center"/>
          </w:tcPr>
          <w:p w:rsidR="009A73D1" w:rsidRPr="00306CC7" w:rsidRDefault="007322F5" w:rsidP="00C47CC8">
            <w:pPr>
              <w:jc w:val="center"/>
              <w:rPr>
                <w:lang w:val="sr-Cyrl-CS"/>
              </w:rPr>
            </w:pPr>
            <w:r w:rsidRPr="00306CC7">
              <w:rPr>
                <w:lang w:val="sr-Cyrl-CS"/>
              </w:rPr>
              <w:t>15</w:t>
            </w:r>
          </w:p>
        </w:tc>
        <w:tc>
          <w:tcPr>
            <w:tcW w:w="2051" w:type="pct"/>
            <w:vAlign w:val="center"/>
          </w:tcPr>
          <w:p w:rsidR="009A73D1" w:rsidRPr="00306CC7" w:rsidRDefault="009A73D1" w:rsidP="00C47CC8">
            <w:pPr>
              <w:rPr>
                <w:lang w:val="sr-Cyrl-CS"/>
              </w:rPr>
            </w:pPr>
            <w:r w:rsidRPr="00306CC7">
              <w:rPr>
                <w:sz w:val="22"/>
                <w:szCs w:val="22"/>
                <w:lang w:val="sr-Cyrl-CS"/>
              </w:rPr>
              <w:t>Пумпна станица за репу</w:t>
            </w:r>
          </w:p>
        </w:tc>
        <w:tc>
          <w:tcPr>
            <w:tcW w:w="0" w:type="auto"/>
            <w:vAlign w:val="center"/>
          </w:tcPr>
          <w:p w:rsidR="009A73D1" w:rsidRPr="00306CC7" w:rsidRDefault="00C01725" w:rsidP="00C47CC8">
            <w:pPr>
              <w:jc w:val="right"/>
              <w:rPr>
                <w:lang w:val="sr-Cyrl-CS"/>
              </w:rPr>
            </w:pPr>
            <w:r w:rsidRPr="00306CC7">
              <w:rPr>
                <w:lang w:val="sr-Cyrl-CS"/>
              </w:rPr>
              <w:t>192,00</w:t>
            </w:r>
          </w:p>
        </w:tc>
        <w:tc>
          <w:tcPr>
            <w:tcW w:w="0" w:type="auto"/>
            <w:vAlign w:val="center"/>
          </w:tcPr>
          <w:p w:rsidR="009A73D1" w:rsidRPr="00306CC7" w:rsidRDefault="009A73D1" w:rsidP="00C34DDD">
            <w:pPr>
              <w:jc w:val="right"/>
              <w:rPr>
                <w:lang w:val="sr-Cyrl-CS"/>
              </w:rPr>
            </w:pPr>
            <w:r w:rsidRPr="00306CC7">
              <w:rPr>
                <w:sz w:val="22"/>
                <w:szCs w:val="22"/>
                <w:lang w:val="sr-Cyrl-CS"/>
              </w:rPr>
              <w:t>141,00</w:t>
            </w:r>
          </w:p>
        </w:tc>
      </w:tr>
      <w:tr w:rsidR="009A73D1" w:rsidRPr="00306CC7" w:rsidTr="00171929">
        <w:trPr>
          <w:cantSplit/>
          <w:jc w:val="center"/>
        </w:trPr>
        <w:tc>
          <w:tcPr>
            <w:tcW w:w="834" w:type="pct"/>
            <w:vAlign w:val="center"/>
          </w:tcPr>
          <w:p w:rsidR="009A73D1" w:rsidRPr="00306CC7" w:rsidRDefault="007322F5" w:rsidP="00C47CC8">
            <w:pPr>
              <w:jc w:val="center"/>
              <w:rPr>
                <w:lang w:val="sr-Cyrl-CS"/>
              </w:rPr>
            </w:pPr>
            <w:r w:rsidRPr="00306CC7">
              <w:rPr>
                <w:lang w:val="sr-Cyrl-CS"/>
              </w:rPr>
              <w:t>16</w:t>
            </w:r>
          </w:p>
        </w:tc>
        <w:tc>
          <w:tcPr>
            <w:tcW w:w="2051" w:type="pct"/>
            <w:vAlign w:val="center"/>
          </w:tcPr>
          <w:p w:rsidR="009A73D1" w:rsidRPr="00306CC7" w:rsidRDefault="009A73D1" w:rsidP="00C47CC8">
            <w:pPr>
              <w:rPr>
                <w:lang w:val="sr-Cyrl-CS"/>
              </w:rPr>
            </w:pPr>
            <w:r w:rsidRPr="00306CC7">
              <w:rPr>
                <w:sz w:val="22"/>
                <w:szCs w:val="22"/>
                <w:lang w:val="sr-Cyrl-CS"/>
              </w:rPr>
              <w:t>Трафо станица ТР-3</w:t>
            </w:r>
          </w:p>
        </w:tc>
        <w:tc>
          <w:tcPr>
            <w:tcW w:w="0" w:type="auto"/>
            <w:vAlign w:val="center"/>
          </w:tcPr>
          <w:p w:rsidR="009A73D1" w:rsidRPr="00306CC7" w:rsidRDefault="00C01725" w:rsidP="00C47CC8">
            <w:pPr>
              <w:jc w:val="right"/>
              <w:rPr>
                <w:lang w:val="sr-Cyrl-CS"/>
              </w:rPr>
            </w:pPr>
            <w:r w:rsidRPr="00306CC7">
              <w:rPr>
                <w:lang w:val="sr-Cyrl-CS"/>
              </w:rPr>
              <w:t>173,00</w:t>
            </w:r>
          </w:p>
        </w:tc>
        <w:tc>
          <w:tcPr>
            <w:tcW w:w="0" w:type="auto"/>
            <w:vAlign w:val="center"/>
          </w:tcPr>
          <w:p w:rsidR="009A73D1" w:rsidRPr="00306CC7" w:rsidRDefault="009A73D1" w:rsidP="00C34DDD">
            <w:pPr>
              <w:jc w:val="right"/>
              <w:rPr>
                <w:lang w:val="sr-Cyrl-CS"/>
              </w:rPr>
            </w:pPr>
            <w:r w:rsidRPr="00306CC7">
              <w:rPr>
                <w:sz w:val="22"/>
                <w:szCs w:val="22"/>
                <w:lang w:val="sr-Cyrl-CS"/>
              </w:rPr>
              <w:t>192,00</w:t>
            </w:r>
          </w:p>
        </w:tc>
      </w:tr>
      <w:tr w:rsidR="009A73D1" w:rsidRPr="00306CC7" w:rsidTr="00171929">
        <w:trPr>
          <w:cantSplit/>
          <w:jc w:val="center"/>
        </w:trPr>
        <w:tc>
          <w:tcPr>
            <w:tcW w:w="834" w:type="pct"/>
            <w:vAlign w:val="center"/>
          </w:tcPr>
          <w:p w:rsidR="009A73D1" w:rsidRPr="00306CC7" w:rsidRDefault="007322F5" w:rsidP="00C47CC8">
            <w:pPr>
              <w:jc w:val="center"/>
              <w:rPr>
                <w:lang w:val="sr-Cyrl-CS"/>
              </w:rPr>
            </w:pPr>
            <w:r w:rsidRPr="00306CC7">
              <w:rPr>
                <w:lang w:val="sr-Cyrl-CS"/>
              </w:rPr>
              <w:t>17</w:t>
            </w:r>
          </w:p>
        </w:tc>
        <w:tc>
          <w:tcPr>
            <w:tcW w:w="2051" w:type="pct"/>
            <w:vAlign w:val="center"/>
          </w:tcPr>
          <w:p w:rsidR="009A73D1" w:rsidRPr="00306CC7" w:rsidRDefault="009A73D1" w:rsidP="00C47CC8">
            <w:pPr>
              <w:rPr>
                <w:lang w:val="sr-Cyrl-CS"/>
              </w:rPr>
            </w:pPr>
            <w:r w:rsidRPr="00306CC7">
              <w:rPr>
                <w:sz w:val="22"/>
                <w:szCs w:val="22"/>
                <w:lang w:val="sr-Cyrl-CS"/>
              </w:rPr>
              <w:t>Трафо станица ТР-2</w:t>
            </w:r>
          </w:p>
        </w:tc>
        <w:tc>
          <w:tcPr>
            <w:tcW w:w="0" w:type="auto"/>
            <w:vAlign w:val="center"/>
          </w:tcPr>
          <w:p w:rsidR="009A73D1" w:rsidRPr="00306CC7" w:rsidRDefault="00C01725" w:rsidP="00C47CC8">
            <w:pPr>
              <w:jc w:val="right"/>
              <w:rPr>
                <w:lang w:val="sr-Cyrl-CS"/>
              </w:rPr>
            </w:pPr>
            <w:r w:rsidRPr="00306CC7">
              <w:rPr>
                <w:lang w:val="sr-Cyrl-CS"/>
              </w:rPr>
              <w:t>-</w:t>
            </w:r>
          </w:p>
        </w:tc>
        <w:tc>
          <w:tcPr>
            <w:tcW w:w="0" w:type="auto"/>
            <w:vAlign w:val="center"/>
          </w:tcPr>
          <w:p w:rsidR="009A73D1" w:rsidRPr="00306CC7" w:rsidRDefault="009A73D1" w:rsidP="00C34DDD">
            <w:pPr>
              <w:jc w:val="right"/>
              <w:rPr>
                <w:lang w:val="sr-Cyrl-CS"/>
              </w:rPr>
            </w:pPr>
            <w:r w:rsidRPr="00306CC7">
              <w:rPr>
                <w:sz w:val="22"/>
                <w:szCs w:val="22"/>
                <w:lang w:val="sr-Cyrl-CS"/>
              </w:rPr>
              <w:t>267,00</w:t>
            </w:r>
          </w:p>
        </w:tc>
      </w:tr>
      <w:tr w:rsidR="009A73D1" w:rsidRPr="00306CC7" w:rsidTr="00171929">
        <w:trPr>
          <w:cantSplit/>
          <w:jc w:val="center"/>
        </w:trPr>
        <w:tc>
          <w:tcPr>
            <w:tcW w:w="834" w:type="pct"/>
            <w:vAlign w:val="center"/>
          </w:tcPr>
          <w:p w:rsidR="009A73D1" w:rsidRPr="00306CC7" w:rsidRDefault="007322F5" w:rsidP="00C47CC8">
            <w:pPr>
              <w:jc w:val="center"/>
              <w:rPr>
                <w:lang w:val="sr-Cyrl-CS"/>
              </w:rPr>
            </w:pPr>
            <w:r w:rsidRPr="00306CC7">
              <w:rPr>
                <w:lang w:val="sr-Cyrl-CS"/>
              </w:rPr>
              <w:t>18</w:t>
            </w:r>
          </w:p>
        </w:tc>
        <w:tc>
          <w:tcPr>
            <w:tcW w:w="2051" w:type="pct"/>
            <w:vAlign w:val="center"/>
          </w:tcPr>
          <w:p w:rsidR="009A73D1" w:rsidRPr="00306CC7" w:rsidRDefault="009A73D1" w:rsidP="00C47CC8">
            <w:pPr>
              <w:rPr>
                <w:lang w:val="sr-Cyrl-CS"/>
              </w:rPr>
            </w:pPr>
            <w:r w:rsidRPr="00306CC7">
              <w:rPr>
                <w:sz w:val="22"/>
                <w:szCs w:val="22"/>
                <w:lang w:val="sr-Cyrl-CS"/>
              </w:rPr>
              <w:t>ТС број 1</w:t>
            </w:r>
          </w:p>
        </w:tc>
        <w:tc>
          <w:tcPr>
            <w:tcW w:w="0" w:type="auto"/>
            <w:vAlign w:val="center"/>
          </w:tcPr>
          <w:p w:rsidR="009A73D1" w:rsidRPr="00306CC7" w:rsidRDefault="00C01725" w:rsidP="00C47CC8">
            <w:pPr>
              <w:jc w:val="right"/>
              <w:rPr>
                <w:lang w:val="sr-Cyrl-CS"/>
              </w:rPr>
            </w:pPr>
            <w:r w:rsidRPr="00306CC7">
              <w:rPr>
                <w:lang w:val="sr-Cyrl-CS"/>
              </w:rPr>
              <w:t>176,00</w:t>
            </w:r>
          </w:p>
        </w:tc>
        <w:tc>
          <w:tcPr>
            <w:tcW w:w="0" w:type="auto"/>
            <w:vAlign w:val="center"/>
          </w:tcPr>
          <w:p w:rsidR="009A73D1" w:rsidRPr="00306CC7" w:rsidRDefault="009A73D1" w:rsidP="00C34DDD">
            <w:pPr>
              <w:jc w:val="right"/>
              <w:rPr>
                <w:lang w:val="sr-Cyrl-CS"/>
              </w:rPr>
            </w:pPr>
            <w:r w:rsidRPr="00306CC7">
              <w:rPr>
                <w:sz w:val="22"/>
                <w:szCs w:val="22"/>
                <w:lang w:val="sr-Cyrl-CS"/>
              </w:rPr>
              <w:t>224,00</w:t>
            </w:r>
          </w:p>
        </w:tc>
      </w:tr>
      <w:tr w:rsidR="009A73D1" w:rsidRPr="00306CC7" w:rsidTr="00171929">
        <w:trPr>
          <w:cantSplit/>
          <w:jc w:val="center"/>
        </w:trPr>
        <w:tc>
          <w:tcPr>
            <w:tcW w:w="834" w:type="pct"/>
            <w:vAlign w:val="center"/>
          </w:tcPr>
          <w:p w:rsidR="009A73D1" w:rsidRPr="00306CC7" w:rsidRDefault="007322F5" w:rsidP="00C47CC8">
            <w:pPr>
              <w:jc w:val="center"/>
              <w:rPr>
                <w:lang w:val="sr-Cyrl-CS"/>
              </w:rPr>
            </w:pPr>
            <w:r w:rsidRPr="00306CC7">
              <w:rPr>
                <w:lang w:val="sr-Cyrl-CS"/>
              </w:rPr>
              <w:t>19</w:t>
            </w:r>
          </w:p>
        </w:tc>
        <w:tc>
          <w:tcPr>
            <w:tcW w:w="2051" w:type="pct"/>
            <w:vAlign w:val="center"/>
          </w:tcPr>
          <w:p w:rsidR="009A73D1" w:rsidRPr="00306CC7" w:rsidRDefault="009A73D1" w:rsidP="00C47CC8">
            <w:pPr>
              <w:rPr>
                <w:lang w:val="sr-Cyrl-CS"/>
              </w:rPr>
            </w:pPr>
            <w:r w:rsidRPr="00306CC7">
              <w:rPr>
                <w:sz w:val="22"/>
                <w:szCs w:val="22"/>
                <w:lang w:val="sr-Cyrl-CS"/>
              </w:rPr>
              <w:t>Енергана (ван функције, рушевно)</w:t>
            </w:r>
          </w:p>
        </w:tc>
        <w:tc>
          <w:tcPr>
            <w:tcW w:w="0" w:type="auto"/>
            <w:vAlign w:val="center"/>
          </w:tcPr>
          <w:p w:rsidR="009A73D1" w:rsidRPr="00306CC7" w:rsidRDefault="00C01725" w:rsidP="00C47CC8">
            <w:pPr>
              <w:jc w:val="right"/>
              <w:rPr>
                <w:lang w:val="sr-Cyrl-CS"/>
              </w:rPr>
            </w:pPr>
            <w:r w:rsidRPr="00306CC7">
              <w:rPr>
                <w:lang w:val="sr-Cyrl-CS"/>
              </w:rPr>
              <w:t>1.986,00</w:t>
            </w:r>
          </w:p>
        </w:tc>
        <w:tc>
          <w:tcPr>
            <w:tcW w:w="0" w:type="auto"/>
            <w:vAlign w:val="center"/>
          </w:tcPr>
          <w:p w:rsidR="009A73D1" w:rsidRPr="00306CC7" w:rsidRDefault="009A73D1" w:rsidP="00C34DDD">
            <w:pPr>
              <w:jc w:val="right"/>
              <w:rPr>
                <w:lang w:val="sr-Cyrl-CS"/>
              </w:rPr>
            </w:pPr>
            <w:r w:rsidRPr="00306CC7">
              <w:rPr>
                <w:sz w:val="22"/>
                <w:szCs w:val="22"/>
                <w:lang w:val="sr-Cyrl-CS"/>
              </w:rPr>
              <w:t>1.493,00</w:t>
            </w:r>
          </w:p>
        </w:tc>
      </w:tr>
      <w:tr w:rsidR="009A73D1" w:rsidRPr="00306CC7" w:rsidTr="00171929">
        <w:trPr>
          <w:cantSplit/>
          <w:jc w:val="center"/>
        </w:trPr>
        <w:tc>
          <w:tcPr>
            <w:tcW w:w="834" w:type="pct"/>
            <w:vAlign w:val="center"/>
          </w:tcPr>
          <w:p w:rsidR="009A73D1" w:rsidRPr="00306CC7" w:rsidRDefault="007322F5" w:rsidP="00C47CC8">
            <w:pPr>
              <w:jc w:val="center"/>
              <w:rPr>
                <w:lang w:val="sr-Cyrl-CS"/>
              </w:rPr>
            </w:pPr>
            <w:r w:rsidRPr="00306CC7">
              <w:rPr>
                <w:lang w:val="sr-Cyrl-CS"/>
              </w:rPr>
              <w:t>20</w:t>
            </w:r>
          </w:p>
        </w:tc>
        <w:tc>
          <w:tcPr>
            <w:tcW w:w="2051" w:type="pct"/>
            <w:vAlign w:val="center"/>
          </w:tcPr>
          <w:p w:rsidR="009A73D1" w:rsidRPr="00306CC7" w:rsidRDefault="009A73D1" w:rsidP="00C47CC8">
            <w:pPr>
              <w:rPr>
                <w:lang w:val="sr-Cyrl-CS"/>
              </w:rPr>
            </w:pPr>
            <w:r w:rsidRPr="00306CC7">
              <w:rPr>
                <w:sz w:val="22"/>
                <w:szCs w:val="22"/>
                <w:lang w:val="sr-Cyrl-CS"/>
              </w:rPr>
              <w:t>Тунел за каблове</w:t>
            </w:r>
          </w:p>
        </w:tc>
        <w:tc>
          <w:tcPr>
            <w:tcW w:w="0" w:type="auto"/>
            <w:vAlign w:val="center"/>
          </w:tcPr>
          <w:p w:rsidR="009A73D1" w:rsidRPr="00306CC7" w:rsidRDefault="00C01725" w:rsidP="00C47CC8">
            <w:pPr>
              <w:jc w:val="right"/>
              <w:rPr>
                <w:lang w:val="sr-Cyrl-CS"/>
              </w:rPr>
            </w:pPr>
            <w:r w:rsidRPr="00306CC7">
              <w:rPr>
                <w:lang w:val="sr-Cyrl-CS"/>
              </w:rPr>
              <w:t>30,00</w:t>
            </w:r>
          </w:p>
        </w:tc>
        <w:tc>
          <w:tcPr>
            <w:tcW w:w="0" w:type="auto"/>
            <w:vAlign w:val="center"/>
          </w:tcPr>
          <w:p w:rsidR="009A73D1" w:rsidRPr="00306CC7" w:rsidRDefault="009A73D1" w:rsidP="00C34DDD">
            <w:pPr>
              <w:jc w:val="right"/>
              <w:rPr>
                <w:lang w:val="sr-Cyrl-CS"/>
              </w:rPr>
            </w:pPr>
            <w:r w:rsidRPr="00306CC7">
              <w:rPr>
                <w:sz w:val="22"/>
                <w:szCs w:val="22"/>
                <w:lang w:val="sr-Cyrl-CS"/>
              </w:rPr>
              <w:t>31,00</w:t>
            </w:r>
          </w:p>
        </w:tc>
      </w:tr>
      <w:tr w:rsidR="009A73D1" w:rsidRPr="00306CC7" w:rsidTr="00171929">
        <w:trPr>
          <w:cantSplit/>
          <w:jc w:val="center"/>
        </w:trPr>
        <w:tc>
          <w:tcPr>
            <w:tcW w:w="834" w:type="pct"/>
            <w:vAlign w:val="center"/>
          </w:tcPr>
          <w:p w:rsidR="009A73D1" w:rsidRPr="00306CC7" w:rsidRDefault="007322F5" w:rsidP="00C47CC8">
            <w:pPr>
              <w:jc w:val="center"/>
              <w:rPr>
                <w:lang w:val="sr-Cyrl-CS"/>
              </w:rPr>
            </w:pPr>
            <w:r w:rsidRPr="00306CC7">
              <w:rPr>
                <w:lang w:val="sr-Cyrl-CS"/>
              </w:rPr>
              <w:t>21</w:t>
            </w:r>
          </w:p>
        </w:tc>
        <w:tc>
          <w:tcPr>
            <w:tcW w:w="2051" w:type="pct"/>
            <w:vAlign w:val="center"/>
          </w:tcPr>
          <w:p w:rsidR="009A73D1" w:rsidRPr="00306CC7" w:rsidRDefault="009A73D1" w:rsidP="00C47CC8">
            <w:pPr>
              <w:rPr>
                <w:lang w:val="sr-Cyrl-CS"/>
              </w:rPr>
            </w:pPr>
            <w:r w:rsidRPr="00306CC7">
              <w:rPr>
                <w:sz w:val="22"/>
                <w:szCs w:val="22"/>
                <w:lang w:val="sr-Cyrl-CS"/>
              </w:rPr>
              <w:t>Кречана</w:t>
            </w:r>
          </w:p>
        </w:tc>
        <w:tc>
          <w:tcPr>
            <w:tcW w:w="0" w:type="auto"/>
            <w:vAlign w:val="center"/>
          </w:tcPr>
          <w:p w:rsidR="009A73D1" w:rsidRPr="00306CC7" w:rsidRDefault="00714BB5" w:rsidP="00C47CC8">
            <w:pPr>
              <w:jc w:val="right"/>
              <w:rPr>
                <w:lang w:val="sr-Cyrl-CS"/>
              </w:rPr>
            </w:pPr>
            <w:r w:rsidRPr="00306CC7">
              <w:rPr>
                <w:lang w:val="sr-Cyrl-CS"/>
              </w:rPr>
              <w:t>396,00</w:t>
            </w:r>
          </w:p>
        </w:tc>
        <w:tc>
          <w:tcPr>
            <w:tcW w:w="0" w:type="auto"/>
            <w:vAlign w:val="center"/>
          </w:tcPr>
          <w:p w:rsidR="009A73D1" w:rsidRPr="00306CC7" w:rsidRDefault="009A73D1" w:rsidP="00C34DDD">
            <w:pPr>
              <w:jc w:val="right"/>
              <w:rPr>
                <w:lang w:val="sr-Cyrl-CS"/>
              </w:rPr>
            </w:pPr>
            <w:r w:rsidRPr="00306CC7">
              <w:rPr>
                <w:sz w:val="22"/>
                <w:szCs w:val="22"/>
                <w:lang w:val="sr-Cyrl-CS"/>
              </w:rPr>
              <w:t>392,00</w:t>
            </w:r>
          </w:p>
        </w:tc>
      </w:tr>
      <w:tr w:rsidR="009A73D1" w:rsidRPr="00306CC7" w:rsidTr="00171929">
        <w:trPr>
          <w:cantSplit/>
          <w:jc w:val="center"/>
        </w:trPr>
        <w:tc>
          <w:tcPr>
            <w:tcW w:w="834" w:type="pct"/>
            <w:vAlign w:val="center"/>
          </w:tcPr>
          <w:p w:rsidR="009A73D1" w:rsidRPr="00306CC7" w:rsidRDefault="007322F5" w:rsidP="00C47CC8">
            <w:pPr>
              <w:jc w:val="center"/>
              <w:rPr>
                <w:lang w:val="sr-Cyrl-CS"/>
              </w:rPr>
            </w:pPr>
            <w:r w:rsidRPr="00306CC7">
              <w:rPr>
                <w:lang w:val="sr-Cyrl-CS"/>
              </w:rPr>
              <w:t>22</w:t>
            </w:r>
          </w:p>
        </w:tc>
        <w:tc>
          <w:tcPr>
            <w:tcW w:w="2051" w:type="pct"/>
            <w:vAlign w:val="center"/>
          </w:tcPr>
          <w:p w:rsidR="009A73D1" w:rsidRPr="00306CC7" w:rsidRDefault="009A73D1" w:rsidP="00C47CC8">
            <w:pPr>
              <w:rPr>
                <w:lang w:val="sr-Cyrl-CS"/>
              </w:rPr>
            </w:pPr>
            <w:r w:rsidRPr="00306CC7">
              <w:rPr>
                <w:sz w:val="22"/>
                <w:szCs w:val="22"/>
                <w:lang w:val="sr-Cyrl-CS"/>
              </w:rPr>
              <w:t>Допрема креча</w:t>
            </w:r>
          </w:p>
        </w:tc>
        <w:tc>
          <w:tcPr>
            <w:tcW w:w="0" w:type="auto"/>
            <w:vAlign w:val="center"/>
          </w:tcPr>
          <w:p w:rsidR="009A73D1" w:rsidRPr="00306CC7" w:rsidRDefault="00714BB5" w:rsidP="00C47CC8">
            <w:pPr>
              <w:jc w:val="right"/>
              <w:rPr>
                <w:lang w:val="sr-Cyrl-CS"/>
              </w:rPr>
            </w:pPr>
            <w:r w:rsidRPr="00306CC7">
              <w:rPr>
                <w:lang w:val="sr-Cyrl-CS"/>
              </w:rPr>
              <w:t>89,00</w:t>
            </w:r>
          </w:p>
        </w:tc>
        <w:tc>
          <w:tcPr>
            <w:tcW w:w="0" w:type="auto"/>
            <w:vAlign w:val="center"/>
          </w:tcPr>
          <w:p w:rsidR="009A73D1" w:rsidRPr="00306CC7" w:rsidRDefault="009A73D1" w:rsidP="00C34DDD">
            <w:pPr>
              <w:jc w:val="right"/>
              <w:rPr>
                <w:lang w:val="sr-Cyrl-CS"/>
              </w:rPr>
            </w:pPr>
            <w:r w:rsidRPr="00306CC7">
              <w:rPr>
                <w:sz w:val="22"/>
                <w:szCs w:val="22"/>
                <w:lang w:val="sr-Cyrl-CS"/>
              </w:rPr>
              <w:t>89,00</w:t>
            </w:r>
          </w:p>
        </w:tc>
      </w:tr>
      <w:tr w:rsidR="009A73D1" w:rsidRPr="00306CC7" w:rsidTr="00171929">
        <w:trPr>
          <w:cantSplit/>
          <w:jc w:val="center"/>
        </w:trPr>
        <w:tc>
          <w:tcPr>
            <w:tcW w:w="834" w:type="pct"/>
            <w:vAlign w:val="center"/>
          </w:tcPr>
          <w:p w:rsidR="009A73D1" w:rsidRPr="00306CC7" w:rsidRDefault="007322F5" w:rsidP="00C47CC8">
            <w:pPr>
              <w:jc w:val="center"/>
              <w:rPr>
                <w:lang w:val="sr-Cyrl-CS"/>
              </w:rPr>
            </w:pPr>
            <w:r w:rsidRPr="00306CC7">
              <w:rPr>
                <w:lang w:val="sr-Cyrl-CS"/>
              </w:rPr>
              <w:lastRenderedPageBreak/>
              <w:t>23</w:t>
            </w:r>
          </w:p>
        </w:tc>
        <w:tc>
          <w:tcPr>
            <w:tcW w:w="2051" w:type="pct"/>
            <w:vAlign w:val="center"/>
          </w:tcPr>
          <w:p w:rsidR="009A73D1" w:rsidRPr="00306CC7" w:rsidRDefault="009A73D1" w:rsidP="00C47CC8">
            <w:pPr>
              <w:rPr>
                <w:lang w:val="sr-Cyrl-CS"/>
              </w:rPr>
            </w:pPr>
            <w:r w:rsidRPr="00306CC7">
              <w:rPr>
                <w:sz w:val="22"/>
                <w:szCs w:val="22"/>
                <w:lang w:val="sr-Cyrl-CS"/>
              </w:rPr>
              <w:t>Кречана са кречном пећи (пов. у основи 7,.06 m</w:t>
            </w:r>
            <w:r w:rsidRPr="00306CC7">
              <w:rPr>
                <w:sz w:val="22"/>
                <w:szCs w:val="22"/>
                <w:vertAlign w:val="superscript"/>
                <w:lang w:val="sr-Cyrl-CS"/>
              </w:rPr>
              <w:t>2</w:t>
            </w:r>
            <w:r w:rsidRPr="00306CC7">
              <w:rPr>
                <w:sz w:val="22"/>
                <w:szCs w:val="22"/>
                <w:lang w:val="sr-Cyrl-CS"/>
              </w:rPr>
              <w:t>)</w:t>
            </w:r>
          </w:p>
        </w:tc>
        <w:tc>
          <w:tcPr>
            <w:tcW w:w="0" w:type="auto"/>
            <w:vAlign w:val="center"/>
          </w:tcPr>
          <w:p w:rsidR="009A73D1" w:rsidRPr="00306CC7" w:rsidRDefault="00714BB5" w:rsidP="00C47CC8">
            <w:pPr>
              <w:jc w:val="right"/>
              <w:rPr>
                <w:lang w:val="sr-Cyrl-CS"/>
              </w:rPr>
            </w:pPr>
            <w:r w:rsidRPr="00306CC7">
              <w:rPr>
                <w:lang w:val="sr-Cyrl-CS"/>
              </w:rPr>
              <w:t>-</w:t>
            </w:r>
          </w:p>
        </w:tc>
        <w:tc>
          <w:tcPr>
            <w:tcW w:w="0" w:type="auto"/>
            <w:vAlign w:val="center"/>
          </w:tcPr>
          <w:p w:rsidR="009A73D1" w:rsidRPr="00306CC7" w:rsidRDefault="009A73D1" w:rsidP="00C34DDD">
            <w:pPr>
              <w:jc w:val="right"/>
              <w:rPr>
                <w:lang w:val="sr-Cyrl-CS"/>
              </w:rPr>
            </w:pPr>
            <w:r w:rsidRPr="00306CC7">
              <w:rPr>
                <w:sz w:val="22"/>
                <w:szCs w:val="22"/>
                <w:lang w:val="sr-Cyrl-CS"/>
              </w:rPr>
              <w:t>7,06</w:t>
            </w:r>
          </w:p>
        </w:tc>
      </w:tr>
      <w:tr w:rsidR="009A73D1" w:rsidRPr="00306CC7" w:rsidTr="00171929">
        <w:trPr>
          <w:cantSplit/>
          <w:jc w:val="center"/>
        </w:trPr>
        <w:tc>
          <w:tcPr>
            <w:tcW w:w="834" w:type="pct"/>
            <w:vAlign w:val="center"/>
          </w:tcPr>
          <w:p w:rsidR="009A73D1" w:rsidRPr="00306CC7" w:rsidRDefault="00957489" w:rsidP="00C47CC8">
            <w:pPr>
              <w:jc w:val="center"/>
              <w:rPr>
                <w:lang w:val="sr-Cyrl-CS"/>
              </w:rPr>
            </w:pPr>
            <w:r w:rsidRPr="00306CC7">
              <w:rPr>
                <w:lang w:val="sr-Cyrl-CS"/>
              </w:rPr>
              <w:t>24</w:t>
            </w:r>
          </w:p>
        </w:tc>
        <w:tc>
          <w:tcPr>
            <w:tcW w:w="2051" w:type="pct"/>
            <w:vAlign w:val="center"/>
          </w:tcPr>
          <w:p w:rsidR="009A73D1" w:rsidRPr="00306CC7" w:rsidRDefault="009A73D1" w:rsidP="00C47CC8">
            <w:pPr>
              <w:rPr>
                <w:lang w:val="sr-Cyrl-CS"/>
              </w:rPr>
            </w:pPr>
            <w:r w:rsidRPr="00306CC7">
              <w:rPr>
                <w:sz w:val="22"/>
                <w:szCs w:val="22"/>
                <w:lang w:val="sr-Cyrl-CS"/>
              </w:rPr>
              <w:t>Пумпна станица за расхладну воду и трафо станица ТР-6</w:t>
            </w:r>
          </w:p>
        </w:tc>
        <w:tc>
          <w:tcPr>
            <w:tcW w:w="0" w:type="auto"/>
            <w:vAlign w:val="center"/>
          </w:tcPr>
          <w:p w:rsidR="009A73D1" w:rsidRPr="00306CC7" w:rsidRDefault="00714BB5" w:rsidP="00C47CC8">
            <w:pPr>
              <w:jc w:val="right"/>
              <w:rPr>
                <w:lang w:val="sr-Cyrl-CS"/>
              </w:rPr>
            </w:pPr>
            <w:r w:rsidRPr="00306CC7">
              <w:rPr>
                <w:lang w:val="sr-Cyrl-CS"/>
              </w:rPr>
              <w:t>-</w:t>
            </w:r>
          </w:p>
        </w:tc>
        <w:tc>
          <w:tcPr>
            <w:tcW w:w="0" w:type="auto"/>
            <w:vAlign w:val="center"/>
          </w:tcPr>
          <w:p w:rsidR="009A73D1" w:rsidRPr="00306CC7" w:rsidRDefault="009A73D1" w:rsidP="00C34DDD">
            <w:pPr>
              <w:jc w:val="right"/>
              <w:rPr>
                <w:lang w:val="sr-Cyrl-CS"/>
              </w:rPr>
            </w:pPr>
            <w:r w:rsidRPr="00306CC7">
              <w:rPr>
                <w:sz w:val="22"/>
                <w:szCs w:val="22"/>
                <w:lang w:val="sr-Cyrl-CS"/>
              </w:rPr>
              <w:t>238,00</w:t>
            </w:r>
          </w:p>
        </w:tc>
      </w:tr>
      <w:tr w:rsidR="009A73D1" w:rsidRPr="00306CC7" w:rsidTr="00171929">
        <w:trPr>
          <w:cantSplit/>
          <w:jc w:val="center"/>
        </w:trPr>
        <w:tc>
          <w:tcPr>
            <w:tcW w:w="834" w:type="pct"/>
            <w:vAlign w:val="center"/>
          </w:tcPr>
          <w:p w:rsidR="009A73D1" w:rsidRPr="00306CC7" w:rsidRDefault="00957489" w:rsidP="00C47CC8">
            <w:pPr>
              <w:jc w:val="center"/>
              <w:rPr>
                <w:lang w:val="sr-Cyrl-CS"/>
              </w:rPr>
            </w:pPr>
            <w:r w:rsidRPr="00306CC7">
              <w:rPr>
                <w:lang w:val="sr-Cyrl-CS"/>
              </w:rPr>
              <w:t>25</w:t>
            </w:r>
          </w:p>
        </w:tc>
        <w:tc>
          <w:tcPr>
            <w:tcW w:w="2051" w:type="pct"/>
            <w:vAlign w:val="center"/>
          </w:tcPr>
          <w:p w:rsidR="009A73D1" w:rsidRPr="00306CC7" w:rsidRDefault="009A73D1" w:rsidP="00C47CC8">
            <w:pPr>
              <w:rPr>
                <w:lang w:val="sr-Cyrl-CS"/>
              </w:rPr>
            </w:pPr>
            <w:r w:rsidRPr="00306CC7">
              <w:rPr>
                <w:sz w:val="22"/>
                <w:szCs w:val="22"/>
                <w:lang w:val="sr-Cyrl-CS"/>
              </w:rPr>
              <w:t>Пумпарница</w:t>
            </w:r>
          </w:p>
        </w:tc>
        <w:tc>
          <w:tcPr>
            <w:tcW w:w="0" w:type="auto"/>
            <w:vAlign w:val="center"/>
          </w:tcPr>
          <w:p w:rsidR="009A73D1" w:rsidRPr="00306CC7" w:rsidRDefault="004E4504" w:rsidP="00C47CC8">
            <w:pPr>
              <w:jc w:val="right"/>
              <w:rPr>
                <w:lang w:val="sr-Cyrl-CS"/>
              </w:rPr>
            </w:pPr>
            <w:r w:rsidRPr="00306CC7">
              <w:rPr>
                <w:lang w:val="sr-Cyrl-CS"/>
              </w:rPr>
              <w:t>702,00</w:t>
            </w:r>
          </w:p>
        </w:tc>
        <w:tc>
          <w:tcPr>
            <w:tcW w:w="0" w:type="auto"/>
            <w:vAlign w:val="center"/>
          </w:tcPr>
          <w:p w:rsidR="009A73D1" w:rsidRPr="00306CC7" w:rsidRDefault="009A73D1" w:rsidP="00C34DDD">
            <w:pPr>
              <w:jc w:val="right"/>
              <w:rPr>
                <w:lang w:val="sr-Cyrl-CS"/>
              </w:rPr>
            </w:pPr>
            <w:r w:rsidRPr="00306CC7">
              <w:rPr>
                <w:sz w:val="22"/>
                <w:szCs w:val="22"/>
                <w:lang w:val="sr-Cyrl-CS"/>
              </w:rPr>
              <w:t>262,00</w:t>
            </w:r>
          </w:p>
        </w:tc>
      </w:tr>
      <w:tr w:rsidR="009A73D1" w:rsidRPr="00306CC7" w:rsidTr="00171929">
        <w:trPr>
          <w:cantSplit/>
          <w:jc w:val="center"/>
        </w:trPr>
        <w:tc>
          <w:tcPr>
            <w:tcW w:w="834" w:type="pct"/>
            <w:vAlign w:val="center"/>
          </w:tcPr>
          <w:p w:rsidR="009A73D1" w:rsidRPr="00306CC7" w:rsidRDefault="00957489" w:rsidP="00C47CC8">
            <w:pPr>
              <w:jc w:val="center"/>
              <w:rPr>
                <w:lang w:val="sr-Cyrl-CS"/>
              </w:rPr>
            </w:pPr>
            <w:r w:rsidRPr="00306CC7">
              <w:rPr>
                <w:lang w:val="sr-Cyrl-CS"/>
              </w:rPr>
              <w:t>26</w:t>
            </w:r>
          </w:p>
        </w:tc>
        <w:tc>
          <w:tcPr>
            <w:tcW w:w="2051" w:type="pct"/>
            <w:vAlign w:val="center"/>
          </w:tcPr>
          <w:p w:rsidR="009A73D1" w:rsidRPr="00306CC7" w:rsidRDefault="009A73D1" w:rsidP="00C47CC8">
            <w:pPr>
              <w:rPr>
                <w:lang w:val="sr-Cyrl-CS"/>
              </w:rPr>
            </w:pPr>
            <w:r w:rsidRPr="00306CC7">
              <w:rPr>
                <w:sz w:val="22"/>
                <w:szCs w:val="22"/>
                <w:lang w:val="sr-Cyrl-CS"/>
              </w:rPr>
              <w:t>Цистерна за ХПВ (грађ. део, постоља пов. 14,17 и 8,54 m</w:t>
            </w:r>
            <w:r w:rsidRPr="00306CC7">
              <w:rPr>
                <w:sz w:val="22"/>
                <w:szCs w:val="22"/>
                <w:vertAlign w:val="superscript"/>
                <w:lang w:val="sr-Cyrl-CS"/>
              </w:rPr>
              <w:t>2</w:t>
            </w:r>
            <w:r w:rsidRPr="00306CC7">
              <w:rPr>
                <w:sz w:val="22"/>
                <w:szCs w:val="22"/>
                <w:lang w:val="sr-Cyrl-CS"/>
              </w:rPr>
              <w:t>)</w:t>
            </w:r>
          </w:p>
        </w:tc>
        <w:tc>
          <w:tcPr>
            <w:tcW w:w="0" w:type="auto"/>
            <w:vAlign w:val="center"/>
          </w:tcPr>
          <w:p w:rsidR="009A73D1" w:rsidRPr="00306CC7" w:rsidRDefault="004E4504" w:rsidP="00C47CC8">
            <w:pPr>
              <w:jc w:val="right"/>
              <w:rPr>
                <w:lang w:val="sr-Cyrl-CS"/>
              </w:rPr>
            </w:pPr>
            <w:r w:rsidRPr="00306CC7">
              <w:rPr>
                <w:lang w:val="sr-Cyrl-CS"/>
              </w:rPr>
              <w:t>94,00</w:t>
            </w:r>
          </w:p>
        </w:tc>
        <w:tc>
          <w:tcPr>
            <w:tcW w:w="0" w:type="auto"/>
            <w:vAlign w:val="center"/>
          </w:tcPr>
          <w:p w:rsidR="009A73D1" w:rsidRPr="00306CC7" w:rsidRDefault="009A73D1" w:rsidP="00C34DDD">
            <w:pPr>
              <w:jc w:val="right"/>
              <w:rPr>
                <w:lang w:val="sr-Cyrl-CS"/>
              </w:rPr>
            </w:pPr>
            <w:r w:rsidRPr="00306CC7">
              <w:rPr>
                <w:sz w:val="22"/>
                <w:szCs w:val="22"/>
                <w:lang w:val="sr-Cyrl-CS"/>
              </w:rPr>
              <w:t>22,71</w:t>
            </w:r>
          </w:p>
        </w:tc>
      </w:tr>
      <w:tr w:rsidR="009A73D1" w:rsidRPr="00306CC7" w:rsidTr="00171929">
        <w:trPr>
          <w:cantSplit/>
          <w:jc w:val="center"/>
        </w:trPr>
        <w:tc>
          <w:tcPr>
            <w:tcW w:w="834" w:type="pct"/>
            <w:vAlign w:val="center"/>
          </w:tcPr>
          <w:p w:rsidR="009A73D1" w:rsidRPr="00306CC7" w:rsidRDefault="00957489" w:rsidP="00C47CC8">
            <w:pPr>
              <w:jc w:val="center"/>
              <w:rPr>
                <w:lang w:val="sr-Cyrl-CS"/>
              </w:rPr>
            </w:pPr>
            <w:r w:rsidRPr="00306CC7">
              <w:rPr>
                <w:lang w:val="sr-Cyrl-CS"/>
              </w:rPr>
              <w:t>27</w:t>
            </w:r>
          </w:p>
        </w:tc>
        <w:tc>
          <w:tcPr>
            <w:tcW w:w="2051" w:type="pct"/>
            <w:vAlign w:val="center"/>
          </w:tcPr>
          <w:p w:rsidR="009A73D1" w:rsidRPr="00306CC7" w:rsidRDefault="009A73D1" w:rsidP="00C47CC8">
            <w:pPr>
              <w:rPr>
                <w:lang w:val="sr-Cyrl-CS"/>
              </w:rPr>
            </w:pPr>
            <w:r w:rsidRPr="00306CC7">
              <w:rPr>
                <w:sz w:val="22"/>
                <w:szCs w:val="22"/>
                <w:lang w:val="sr-Cyrl-CS"/>
              </w:rPr>
              <w:t>Куле за хлађење; микрохладњаци</w:t>
            </w:r>
          </w:p>
        </w:tc>
        <w:tc>
          <w:tcPr>
            <w:tcW w:w="0" w:type="auto"/>
            <w:vAlign w:val="center"/>
          </w:tcPr>
          <w:p w:rsidR="009A73D1" w:rsidRPr="00306CC7" w:rsidRDefault="004E4504" w:rsidP="00C47CC8">
            <w:pPr>
              <w:jc w:val="right"/>
              <w:rPr>
                <w:lang w:val="sr-Cyrl-CS"/>
              </w:rPr>
            </w:pPr>
            <w:r w:rsidRPr="00306CC7">
              <w:rPr>
                <w:lang w:val="sr-Cyrl-CS"/>
              </w:rPr>
              <w:t>599,00</w:t>
            </w:r>
          </w:p>
        </w:tc>
        <w:tc>
          <w:tcPr>
            <w:tcW w:w="0" w:type="auto"/>
            <w:vAlign w:val="center"/>
          </w:tcPr>
          <w:p w:rsidR="009A73D1" w:rsidRPr="00306CC7" w:rsidRDefault="009A73D1" w:rsidP="00C34DDD">
            <w:pPr>
              <w:jc w:val="right"/>
              <w:rPr>
                <w:lang w:val="sr-Cyrl-CS"/>
              </w:rPr>
            </w:pPr>
            <w:r w:rsidRPr="00306CC7">
              <w:rPr>
                <w:sz w:val="22"/>
                <w:szCs w:val="22"/>
                <w:lang w:val="sr-Cyrl-CS"/>
              </w:rPr>
              <w:t>605,00</w:t>
            </w:r>
          </w:p>
        </w:tc>
      </w:tr>
      <w:tr w:rsidR="009A73D1" w:rsidRPr="00306CC7" w:rsidTr="00171929">
        <w:trPr>
          <w:cantSplit/>
          <w:jc w:val="center"/>
        </w:trPr>
        <w:tc>
          <w:tcPr>
            <w:tcW w:w="834" w:type="pct"/>
            <w:vAlign w:val="center"/>
          </w:tcPr>
          <w:p w:rsidR="009A73D1" w:rsidRPr="00306CC7" w:rsidRDefault="00957489" w:rsidP="00C47CC8">
            <w:pPr>
              <w:jc w:val="center"/>
              <w:rPr>
                <w:lang w:val="sr-Cyrl-CS"/>
              </w:rPr>
            </w:pPr>
            <w:r w:rsidRPr="00306CC7">
              <w:rPr>
                <w:lang w:val="sr-Cyrl-CS"/>
              </w:rPr>
              <w:t>28</w:t>
            </w:r>
          </w:p>
        </w:tc>
        <w:tc>
          <w:tcPr>
            <w:tcW w:w="2051" w:type="pct"/>
            <w:vAlign w:val="center"/>
          </w:tcPr>
          <w:p w:rsidR="009A73D1" w:rsidRPr="00306CC7" w:rsidRDefault="009A73D1" w:rsidP="00C47CC8">
            <w:pPr>
              <w:rPr>
                <w:lang w:val="sr-Cyrl-CS"/>
              </w:rPr>
            </w:pPr>
            <w:r w:rsidRPr="00306CC7">
              <w:rPr>
                <w:sz w:val="22"/>
                <w:szCs w:val="22"/>
                <w:lang w:val="sr-Cyrl-CS"/>
              </w:rPr>
              <w:t>Резервоари (грађев. део 2 резервоара)</w:t>
            </w:r>
          </w:p>
        </w:tc>
        <w:tc>
          <w:tcPr>
            <w:tcW w:w="0" w:type="auto"/>
            <w:vAlign w:val="center"/>
          </w:tcPr>
          <w:p w:rsidR="009A73D1" w:rsidRPr="00306CC7" w:rsidRDefault="00AE6239" w:rsidP="00C47CC8">
            <w:pPr>
              <w:jc w:val="right"/>
              <w:rPr>
                <w:lang w:val="sr-Cyrl-CS"/>
              </w:rPr>
            </w:pPr>
            <w:r w:rsidRPr="00306CC7">
              <w:rPr>
                <w:lang w:val="sr-Cyrl-CS"/>
              </w:rPr>
              <w:t>843,00</w:t>
            </w:r>
          </w:p>
        </w:tc>
        <w:tc>
          <w:tcPr>
            <w:tcW w:w="0" w:type="auto"/>
            <w:vAlign w:val="center"/>
          </w:tcPr>
          <w:p w:rsidR="009A73D1" w:rsidRPr="00306CC7" w:rsidRDefault="009A73D1" w:rsidP="00C34DDD">
            <w:pPr>
              <w:jc w:val="right"/>
              <w:rPr>
                <w:lang w:val="sr-Cyrl-CS"/>
              </w:rPr>
            </w:pPr>
            <w:r w:rsidRPr="00306CC7">
              <w:rPr>
                <w:sz w:val="22"/>
                <w:szCs w:val="22"/>
                <w:lang w:val="sr-Cyrl-CS"/>
              </w:rPr>
              <w:t>222,33</w:t>
            </w:r>
          </w:p>
        </w:tc>
      </w:tr>
      <w:tr w:rsidR="009A73D1" w:rsidRPr="00306CC7" w:rsidTr="00171929">
        <w:trPr>
          <w:cantSplit/>
          <w:jc w:val="center"/>
        </w:trPr>
        <w:tc>
          <w:tcPr>
            <w:tcW w:w="834" w:type="pct"/>
            <w:vAlign w:val="center"/>
          </w:tcPr>
          <w:p w:rsidR="009A73D1" w:rsidRPr="00306CC7" w:rsidRDefault="00957489" w:rsidP="00C47CC8">
            <w:pPr>
              <w:jc w:val="center"/>
              <w:rPr>
                <w:lang w:val="sr-Cyrl-CS"/>
              </w:rPr>
            </w:pPr>
            <w:r w:rsidRPr="00306CC7">
              <w:rPr>
                <w:lang w:val="sr-Cyrl-CS"/>
              </w:rPr>
              <w:t>29</w:t>
            </w:r>
          </w:p>
        </w:tc>
        <w:tc>
          <w:tcPr>
            <w:tcW w:w="2051" w:type="pct"/>
            <w:vAlign w:val="center"/>
          </w:tcPr>
          <w:p w:rsidR="009A73D1" w:rsidRPr="00306CC7" w:rsidRDefault="009A73D1" w:rsidP="00C47CC8">
            <w:pPr>
              <w:rPr>
                <w:lang w:val="sr-Cyrl-CS"/>
              </w:rPr>
            </w:pPr>
            <w:r w:rsidRPr="00306CC7">
              <w:rPr>
                <w:sz w:val="22"/>
                <w:szCs w:val="22"/>
                <w:lang w:val="sr-Cyrl-CS"/>
              </w:rPr>
              <w:t>Кућица за пумпу</w:t>
            </w:r>
          </w:p>
        </w:tc>
        <w:tc>
          <w:tcPr>
            <w:tcW w:w="0" w:type="auto"/>
            <w:vAlign w:val="center"/>
          </w:tcPr>
          <w:p w:rsidR="009A73D1" w:rsidRPr="00306CC7" w:rsidRDefault="00AE6239" w:rsidP="00C47CC8">
            <w:pPr>
              <w:jc w:val="right"/>
              <w:rPr>
                <w:lang w:val="sr-Cyrl-CS"/>
              </w:rPr>
            </w:pPr>
            <w:r w:rsidRPr="00306CC7">
              <w:rPr>
                <w:lang w:val="sr-Cyrl-CS"/>
              </w:rPr>
              <w:t>42,00</w:t>
            </w:r>
          </w:p>
        </w:tc>
        <w:tc>
          <w:tcPr>
            <w:tcW w:w="0" w:type="auto"/>
            <w:vAlign w:val="center"/>
          </w:tcPr>
          <w:p w:rsidR="009A73D1" w:rsidRPr="00306CC7" w:rsidRDefault="009A73D1" w:rsidP="00C34DDD">
            <w:pPr>
              <w:jc w:val="right"/>
              <w:rPr>
                <w:lang w:val="sr-Cyrl-CS"/>
              </w:rPr>
            </w:pPr>
            <w:r w:rsidRPr="00306CC7">
              <w:rPr>
                <w:sz w:val="22"/>
                <w:szCs w:val="22"/>
                <w:lang w:val="sr-Cyrl-CS"/>
              </w:rPr>
              <w:t>42,00</w:t>
            </w:r>
          </w:p>
        </w:tc>
      </w:tr>
      <w:tr w:rsidR="009A73D1" w:rsidRPr="00306CC7" w:rsidTr="00171929">
        <w:trPr>
          <w:cantSplit/>
          <w:jc w:val="center"/>
        </w:trPr>
        <w:tc>
          <w:tcPr>
            <w:tcW w:w="834" w:type="pct"/>
            <w:vAlign w:val="center"/>
          </w:tcPr>
          <w:p w:rsidR="009A73D1" w:rsidRPr="00306CC7" w:rsidRDefault="00957489" w:rsidP="00C47CC8">
            <w:pPr>
              <w:jc w:val="center"/>
              <w:rPr>
                <w:lang w:val="sr-Cyrl-CS"/>
              </w:rPr>
            </w:pPr>
            <w:r w:rsidRPr="00306CC7">
              <w:rPr>
                <w:lang w:val="sr-Cyrl-CS"/>
              </w:rPr>
              <w:t>30</w:t>
            </w:r>
          </w:p>
        </w:tc>
        <w:tc>
          <w:tcPr>
            <w:tcW w:w="2051" w:type="pct"/>
            <w:vAlign w:val="center"/>
          </w:tcPr>
          <w:p w:rsidR="009A73D1" w:rsidRPr="00306CC7" w:rsidRDefault="009A73D1" w:rsidP="00C47CC8">
            <w:pPr>
              <w:rPr>
                <w:lang w:val="sr-Cyrl-CS"/>
              </w:rPr>
            </w:pPr>
            <w:r w:rsidRPr="00306CC7">
              <w:rPr>
                <w:sz w:val="22"/>
                <w:szCs w:val="22"/>
                <w:lang w:val="sr-Cyrl-CS"/>
              </w:rPr>
              <w:t>Силоси за шећер (грађ. део 2 силоса)</w:t>
            </w:r>
          </w:p>
        </w:tc>
        <w:tc>
          <w:tcPr>
            <w:tcW w:w="0" w:type="auto"/>
            <w:vAlign w:val="center"/>
          </w:tcPr>
          <w:p w:rsidR="009A73D1" w:rsidRPr="00306CC7" w:rsidRDefault="00AE6239" w:rsidP="00C47CC8">
            <w:pPr>
              <w:jc w:val="right"/>
              <w:rPr>
                <w:lang w:val="sr-Cyrl-CS"/>
              </w:rPr>
            </w:pPr>
            <w:r w:rsidRPr="00306CC7">
              <w:rPr>
                <w:lang w:val="sr-Cyrl-CS"/>
              </w:rPr>
              <w:t>1.976,00</w:t>
            </w:r>
          </w:p>
        </w:tc>
        <w:tc>
          <w:tcPr>
            <w:tcW w:w="0" w:type="auto"/>
            <w:vAlign w:val="center"/>
          </w:tcPr>
          <w:p w:rsidR="009A73D1" w:rsidRPr="00306CC7" w:rsidRDefault="009A73D1" w:rsidP="00C34DDD">
            <w:pPr>
              <w:jc w:val="right"/>
              <w:rPr>
                <w:lang w:val="sr-Cyrl-CS"/>
              </w:rPr>
            </w:pPr>
            <w:r w:rsidRPr="00306CC7">
              <w:rPr>
                <w:sz w:val="22"/>
                <w:szCs w:val="22"/>
                <w:lang w:val="sr-Cyrl-CS"/>
              </w:rPr>
              <w:t>508,68</w:t>
            </w:r>
          </w:p>
        </w:tc>
      </w:tr>
      <w:tr w:rsidR="009A73D1" w:rsidRPr="00306CC7" w:rsidTr="00171929">
        <w:trPr>
          <w:cantSplit/>
          <w:jc w:val="center"/>
        </w:trPr>
        <w:tc>
          <w:tcPr>
            <w:tcW w:w="834" w:type="pct"/>
            <w:vAlign w:val="center"/>
          </w:tcPr>
          <w:p w:rsidR="009A73D1" w:rsidRPr="00306CC7" w:rsidRDefault="00957489" w:rsidP="00C47CC8">
            <w:pPr>
              <w:jc w:val="center"/>
              <w:rPr>
                <w:lang w:val="sr-Cyrl-CS"/>
              </w:rPr>
            </w:pPr>
            <w:r w:rsidRPr="00306CC7">
              <w:rPr>
                <w:lang w:val="sr-Cyrl-CS"/>
              </w:rPr>
              <w:t>31</w:t>
            </w:r>
          </w:p>
        </w:tc>
        <w:tc>
          <w:tcPr>
            <w:tcW w:w="2051" w:type="pct"/>
            <w:vAlign w:val="center"/>
          </w:tcPr>
          <w:p w:rsidR="009A73D1" w:rsidRPr="00306CC7" w:rsidRDefault="009A73D1" w:rsidP="00C47CC8">
            <w:pPr>
              <w:rPr>
                <w:lang w:val="sr-Cyrl-CS"/>
              </w:rPr>
            </w:pPr>
            <w:r w:rsidRPr="00306CC7">
              <w:rPr>
                <w:sz w:val="22"/>
                <w:szCs w:val="22"/>
                <w:lang w:val="sr-Cyrl-CS"/>
              </w:rPr>
              <w:t>Климатизација силоса за шећер</w:t>
            </w:r>
          </w:p>
        </w:tc>
        <w:tc>
          <w:tcPr>
            <w:tcW w:w="0" w:type="auto"/>
            <w:vAlign w:val="center"/>
          </w:tcPr>
          <w:p w:rsidR="009A73D1" w:rsidRPr="00306CC7" w:rsidRDefault="00AE6239" w:rsidP="00C47CC8">
            <w:pPr>
              <w:jc w:val="right"/>
              <w:rPr>
                <w:lang w:val="sr-Cyrl-CS"/>
              </w:rPr>
            </w:pPr>
            <w:r w:rsidRPr="00306CC7">
              <w:rPr>
                <w:lang w:val="sr-Cyrl-CS"/>
              </w:rPr>
              <w:t>244,00</w:t>
            </w:r>
          </w:p>
        </w:tc>
        <w:tc>
          <w:tcPr>
            <w:tcW w:w="0" w:type="auto"/>
            <w:vAlign w:val="center"/>
          </w:tcPr>
          <w:p w:rsidR="009A73D1" w:rsidRPr="00306CC7" w:rsidRDefault="006F5407" w:rsidP="00C34DDD">
            <w:pPr>
              <w:jc w:val="right"/>
              <w:rPr>
                <w:lang w:val="sr-Cyrl-CS"/>
              </w:rPr>
            </w:pPr>
            <w:r w:rsidRPr="00306CC7">
              <w:rPr>
                <w:sz w:val="22"/>
                <w:szCs w:val="22"/>
                <w:lang w:val="sr-Cyrl-CS"/>
              </w:rPr>
              <w:t>244,00</w:t>
            </w:r>
          </w:p>
        </w:tc>
      </w:tr>
      <w:tr w:rsidR="009A73D1" w:rsidRPr="00306CC7" w:rsidTr="00171929">
        <w:trPr>
          <w:cantSplit/>
          <w:jc w:val="center"/>
        </w:trPr>
        <w:tc>
          <w:tcPr>
            <w:tcW w:w="834" w:type="pct"/>
            <w:vAlign w:val="center"/>
          </w:tcPr>
          <w:p w:rsidR="009A73D1" w:rsidRPr="00306CC7" w:rsidRDefault="00957489" w:rsidP="00C47CC8">
            <w:pPr>
              <w:jc w:val="center"/>
              <w:rPr>
                <w:lang w:val="sr-Cyrl-CS"/>
              </w:rPr>
            </w:pPr>
            <w:r w:rsidRPr="00306CC7">
              <w:rPr>
                <w:lang w:val="sr-Cyrl-CS"/>
              </w:rPr>
              <w:t>32</w:t>
            </w:r>
          </w:p>
        </w:tc>
        <w:tc>
          <w:tcPr>
            <w:tcW w:w="2051" w:type="pct"/>
            <w:vAlign w:val="center"/>
          </w:tcPr>
          <w:p w:rsidR="009A73D1" w:rsidRPr="00306CC7" w:rsidRDefault="009A73D1" w:rsidP="00C47CC8">
            <w:pPr>
              <w:rPr>
                <w:lang w:val="sr-Cyrl-CS"/>
              </w:rPr>
            </w:pPr>
            <w:r w:rsidRPr="00306CC7">
              <w:rPr>
                <w:sz w:val="22"/>
                <w:szCs w:val="22"/>
                <w:lang w:val="sr-Cyrl-CS"/>
              </w:rPr>
              <w:t>Складиштење шећера, мерење и паковање – објекат и претоварне рампе (2 x 270 m</w:t>
            </w:r>
            <w:r w:rsidRPr="00306CC7">
              <w:rPr>
                <w:sz w:val="22"/>
                <w:szCs w:val="22"/>
                <w:vertAlign w:val="superscript"/>
                <w:lang w:val="sr-Cyrl-CS"/>
              </w:rPr>
              <w:t>2</w:t>
            </w:r>
            <w:r w:rsidRPr="00306CC7">
              <w:rPr>
                <w:sz w:val="22"/>
                <w:szCs w:val="22"/>
                <w:lang w:val="sr-Cyrl-CS"/>
              </w:rPr>
              <w:t>)</w:t>
            </w:r>
          </w:p>
        </w:tc>
        <w:tc>
          <w:tcPr>
            <w:tcW w:w="0" w:type="auto"/>
            <w:vAlign w:val="center"/>
          </w:tcPr>
          <w:p w:rsidR="009A73D1" w:rsidRPr="00306CC7" w:rsidRDefault="00AE6239" w:rsidP="00C47CC8">
            <w:pPr>
              <w:jc w:val="right"/>
              <w:rPr>
                <w:lang w:val="sr-Cyrl-CS"/>
              </w:rPr>
            </w:pPr>
            <w:r w:rsidRPr="00306CC7">
              <w:rPr>
                <w:lang w:val="sr-Cyrl-CS"/>
              </w:rPr>
              <w:t>5.476,00</w:t>
            </w:r>
          </w:p>
        </w:tc>
        <w:tc>
          <w:tcPr>
            <w:tcW w:w="0" w:type="auto"/>
            <w:vAlign w:val="center"/>
          </w:tcPr>
          <w:p w:rsidR="009A73D1" w:rsidRPr="00306CC7" w:rsidRDefault="009A73D1" w:rsidP="00C34DDD">
            <w:pPr>
              <w:jc w:val="right"/>
              <w:rPr>
                <w:lang w:val="sr-Cyrl-CS"/>
              </w:rPr>
            </w:pPr>
            <w:r w:rsidRPr="00306CC7">
              <w:rPr>
                <w:sz w:val="22"/>
                <w:szCs w:val="22"/>
                <w:lang w:val="sr-Cyrl-CS"/>
              </w:rPr>
              <w:t>6.460,69</w:t>
            </w:r>
          </w:p>
        </w:tc>
      </w:tr>
      <w:tr w:rsidR="009A73D1" w:rsidRPr="00306CC7" w:rsidTr="00171929">
        <w:trPr>
          <w:cantSplit/>
          <w:jc w:val="center"/>
        </w:trPr>
        <w:tc>
          <w:tcPr>
            <w:tcW w:w="834" w:type="pct"/>
            <w:vAlign w:val="center"/>
          </w:tcPr>
          <w:p w:rsidR="009A73D1" w:rsidRPr="00306CC7" w:rsidRDefault="00957489" w:rsidP="00C47CC8">
            <w:pPr>
              <w:jc w:val="center"/>
              <w:rPr>
                <w:lang w:val="sr-Cyrl-CS"/>
              </w:rPr>
            </w:pPr>
            <w:r w:rsidRPr="00306CC7">
              <w:rPr>
                <w:lang w:val="sr-Cyrl-CS"/>
              </w:rPr>
              <w:t>33</w:t>
            </w:r>
          </w:p>
        </w:tc>
        <w:tc>
          <w:tcPr>
            <w:tcW w:w="2051" w:type="pct"/>
            <w:vAlign w:val="center"/>
          </w:tcPr>
          <w:p w:rsidR="009A73D1" w:rsidRPr="00306CC7" w:rsidRDefault="009A73D1" w:rsidP="00C47CC8">
            <w:pPr>
              <w:rPr>
                <w:lang w:val="sr-Cyrl-CS"/>
              </w:rPr>
            </w:pPr>
            <w:r w:rsidRPr="00306CC7">
              <w:rPr>
                <w:sz w:val="22"/>
                <w:szCs w:val="22"/>
                <w:lang w:val="sr-Cyrl-CS"/>
              </w:rPr>
              <w:t>Гараже и ватрогасна станица</w:t>
            </w:r>
          </w:p>
        </w:tc>
        <w:tc>
          <w:tcPr>
            <w:tcW w:w="0" w:type="auto"/>
            <w:vAlign w:val="center"/>
          </w:tcPr>
          <w:p w:rsidR="009A73D1" w:rsidRPr="00306CC7" w:rsidRDefault="00AE6239" w:rsidP="00C47CC8">
            <w:pPr>
              <w:jc w:val="right"/>
              <w:rPr>
                <w:lang w:val="sr-Cyrl-CS"/>
              </w:rPr>
            </w:pPr>
            <w:r w:rsidRPr="00306CC7">
              <w:rPr>
                <w:lang w:val="sr-Cyrl-CS"/>
              </w:rPr>
              <w:t>685,00</w:t>
            </w:r>
          </w:p>
        </w:tc>
        <w:tc>
          <w:tcPr>
            <w:tcW w:w="0" w:type="auto"/>
            <w:vAlign w:val="center"/>
          </w:tcPr>
          <w:p w:rsidR="009A73D1" w:rsidRPr="00306CC7" w:rsidRDefault="009A73D1" w:rsidP="00C34DDD">
            <w:pPr>
              <w:jc w:val="right"/>
              <w:rPr>
                <w:lang w:val="sr-Cyrl-CS"/>
              </w:rPr>
            </w:pPr>
            <w:r w:rsidRPr="00306CC7">
              <w:rPr>
                <w:sz w:val="22"/>
                <w:szCs w:val="22"/>
                <w:lang w:val="sr-Cyrl-CS"/>
              </w:rPr>
              <w:t>674,00</w:t>
            </w:r>
          </w:p>
        </w:tc>
      </w:tr>
      <w:tr w:rsidR="009A73D1" w:rsidRPr="00306CC7" w:rsidTr="00171929">
        <w:trPr>
          <w:cantSplit/>
          <w:jc w:val="center"/>
        </w:trPr>
        <w:tc>
          <w:tcPr>
            <w:tcW w:w="834" w:type="pct"/>
            <w:vAlign w:val="center"/>
          </w:tcPr>
          <w:p w:rsidR="009A73D1" w:rsidRPr="00306CC7" w:rsidRDefault="00957489" w:rsidP="00C47CC8">
            <w:pPr>
              <w:jc w:val="center"/>
              <w:rPr>
                <w:lang w:val="sr-Cyrl-CS"/>
              </w:rPr>
            </w:pPr>
            <w:r w:rsidRPr="00306CC7">
              <w:rPr>
                <w:lang w:val="sr-Cyrl-CS"/>
              </w:rPr>
              <w:t>34</w:t>
            </w:r>
          </w:p>
        </w:tc>
        <w:tc>
          <w:tcPr>
            <w:tcW w:w="2051" w:type="pct"/>
            <w:vAlign w:val="center"/>
          </w:tcPr>
          <w:p w:rsidR="009A73D1" w:rsidRPr="00306CC7" w:rsidRDefault="009A73D1" w:rsidP="00C47CC8">
            <w:pPr>
              <w:rPr>
                <w:lang w:val="sr-Cyrl-CS"/>
              </w:rPr>
            </w:pPr>
            <w:r w:rsidRPr="00306CC7">
              <w:rPr>
                <w:sz w:val="22"/>
                <w:szCs w:val="22"/>
                <w:lang w:val="sr-Cyrl-CS"/>
              </w:rPr>
              <w:t>Железничка вага (објекат 10 m</w:t>
            </w:r>
            <w:r w:rsidRPr="00306CC7">
              <w:rPr>
                <w:sz w:val="22"/>
                <w:szCs w:val="22"/>
                <w:vertAlign w:val="superscript"/>
                <w:lang w:val="sr-Cyrl-CS"/>
              </w:rPr>
              <w:t>2</w:t>
            </w:r>
            <w:r w:rsidRPr="00306CC7">
              <w:rPr>
                <w:sz w:val="22"/>
                <w:szCs w:val="22"/>
                <w:lang w:val="sr-Cyrl-CS"/>
              </w:rPr>
              <w:t>, лежиште вага 20 m</w:t>
            </w:r>
            <w:r w:rsidRPr="00306CC7">
              <w:rPr>
                <w:sz w:val="22"/>
                <w:szCs w:val="22"/>
                <w:vertAlign w:val="superscript"/>
                <w:lang w:val="sr-Cyrl-CS"/>
              </w:rPr>
              <w:t>2</w:t>
            </w:r>
            <w:r w:rsidRPr="00306CC7">
              <w:rPr>
                <w:sz w:val="22"/>
                <w:szCs w:val="22"/>
                <w:lang w:val="sr-Cyrl-CS"/>
              </w:rPr>
              <w:t>)</w:t>
            </w:r>
          </w:p>
        </w:tc>
        <w:tc>
          <w:tcPr>
            <w:tcW w:w="0" w:type="auto"/>
            <w:vAlign w:val="center"/>
          </w:tcPr>
          <w:p w:rsidR="009A73D1" w:rsidRPr="00306CC7" w:rsidRDefault="004E4504" w:rsidP="00C47CC8">
            <w:pPr>
              <w:jc w:val="right"/>
              <w:rPr>
                <w:lang w:val="sr-Cyrl-CS"/>
              </w:rPr>
            </w:pPr>
            <w:r w:rsidRPr="00306CC7">
              <w:rPr>
                <w:lang w:val="sr-Cyrl-CS"/>
              </w:rPr>
              <w:t>10,00</w:t>
            </w:r>
          </w:p>
        </w:tc>
        <w:tc>
          <w:tcPr>
            <w:tcW w:w="0" w:type="auto"/>
            <w:vAlign w:val="center"/>
          </w:tcPr>
          <w:p w:rsidR="009A73D1" w:rsidRPr="00306CC7" w:rsidRDefault="009A73D1" w:rsidP="00C34DDD">
            <w:pPr>
              <w:jc w:val="right"/>
              <w:rPr>
                <w:lang w:val="sr-Cyrl-CS"/>
              </w:rPr>
            </w:pPr>
            <w:r w:rsidRPr="00306CC7">
              <w:rPr>
                <w:sz w:val="22"/>
                <w:szCs w:val="22"/>
                <w:lang w:val="sr-Cyrl-CS"/>
              </w:rPr>
              <w:t>30,00</w:t>
            </w:r>
          </w:p>
        </w:tc>
      </w:tr>
      <w:tr w:rsidR="009A73D1" w:rsidRPr="00306CC7" w:rsidTr="00171929">
        <w:trPr>
          <w:cantSplit/>
          <w:jc w:val="center"/>
        </w:trPr>
        <w:tc>
          <w:tcPr>
            <w:tcW w:w="834" w:type="pct"/>
            <w:vAlign w:val="center"/>
          </w:tcPr>
          <w:p w:rsidR="009A73D1" w:rsidRPr="00306CC7" w:rsidRDefault="00957489" w:rsidP="00C47CC8">
            <w:pPr>
              <w:jc w:val="center"/>
              <w:rPr>
                <w:lang w:val="sr-Cyrl-CS"/>
              </w:rPr>
            </w:pPr>
            <w:r w:rsidRPr="00306CC7">
              <w:rPr>
                <w:lang w:val="sr-Cyrl-CS"/>
              </w:rPr>
              <w:t>35</w:t>
            </w:r>
          </w:p>
        </w:tc>
        <w:tc>
          <w:tcPr>
            <w:tcW w:w="2051" w:type="pct"/>
            <w:vAlign w:val="center"/>
          </w:tcPr>
          <w:p w:rsidR="009A73D1" w:rsidRPr="00306CC7" w:rsidRDefault="009A73D1" w:rsidP="00C47CC8">
            <w:pPr>
              <w:rPr>
                <w:lang w:val="sr-Cyrl-CS"/>
              </w:rPr>
            </w:pPr>
            <w:r w:rsidRPr="00306CC7">
              <w:rPr>
                <w:sz w:val="22"/>
                <w:szCs w:val="22"/>
                <w:lang w:val="sr-Cyrl-CS"/>
              </w:rPr>
              <w:t>Складиште запаљивог материјала 1</w:t>
            </w:r>
          </w:p>
        </w:tc>
        <w:tc>
          <w:tcPr>
            <w:tcW w:w="0" w:type="auto"/>
            <w:vAlign w:val="center"/>
          </w:tcPr>
          <w:p w:rsidR="009A73D1" w:rsidRPr="00306CC7" w:rsidRDefault="00AE6239" w:rsidP="00C47CC8">
            <w:pPr>
              <w:jc w:val="right"/>
              <w:rPr>
                <w:lang w:val="sr-Cyrl-CS"/>
              </w:rPr>
            </w:pPr>
            <w:r w:rsidRPr="00306CC7">
              <w:rPr>
                <w:lang w:val="sr-Cyrl-CS"/>
              </w:rPr>
              <w:t>157,00</w:t>
            </w:r>
          </w:p>
        </w:tc>
        <w:tc>
          <w:tcPr>
            <w:tcW w:w="0" w:type="auto"/>
            <w:vAlign w:val="center"/>
          </w:tcPr>
          <w:p w:rsidR="009A73D1" w:rsidRPr="00306CC7" w:rsidRDefault="009A73D1" w:rsidP="00C34DDD">
            <w:pPr>
              <w:jc w:val="right"/>
              <w:rPr>
                <w:lang w:val="sr-Cyrl-CS"/>
              </w:rPr>
            </w:pPr>
            <w:r w:rsidRPr="00306CC7">
              <w:rPr>
                <w:sz w:val="22"/>
                <w:szCs w:val="22"/>
                <w:lang w:val="sr-Cyrl-CS"/>
              </w:rPr>
              <w:t>153,00</w:t>
            </w:r>
          </w:p>
        </w:tc>
      </w:tr>
      <w:tr w:rsidR="009A73D1" w:rsidRPr="00306CC7" w:rsidTr="00171929">
        <w:trPr>
          <w:cantSplit/>
          <w:jc w:val="center"/>
        </w:trPr>
        <w:tc>
          <w:tcPr>
            <w:tcW w:w="834" w:type="pct"/>
            <w:vAlign w:val="center"/>
          </w:tcPr>
          <w:p w:rsidR="009A73D1" w:rsidRPr="00306CC7" w:rsidRDefault="00957489" w:rsidP="00C47CC8">
            <w:pPr>
              <w:jc w:val="center"/>
              <w:rPr>
                <w:lang w:val="sr-Cyrl-CS"/>
              </w:rPr>
            </w:pPr>
            <w:r w:rsidRPr="00306CC7">
              <w:rPr>
                <w:lang w:val="sr-Cyrl-CS"/>
              </w:rPr>
              <w:t>36</w:t>
            </w:r>
          </w:p>
        </w:tc>
        <w:tc>
          <w:tcPr>
            <w:tcW w:w="2051" w:type="pct"/>
            <w:vAlign w:val="center"/>
          </w:tcPr>
          <w:p w:rsidR="009A73D1" w:rsidRPr="00306CC7" w:rsidRDefault="009A73D1" w:rsidP="00C47CC8">
            <w:pPr>
              <w:rPr>
                <w:lang w:val="sr-Cyrl-CS"/>
              </w:rPr>
            </w:pPr>
            <w:r w:rsidRPr="00306CC7">
              <w:rPr>
                <w:sz w:val="22"/>
                <w:szCs w:val="22"/>
                <w:lang w:val="sr-Cyrl-CS"/>
              </w:rPr>
              <w:t>Складиште запаљивог материјала 2</w:t>
            </w:r>
          </w:p>
        </w:tc>
        <w:tc>
          <w:tcPr>
            <w:tcW w:w="0" w:type="auto"/>
            <w:vAlign w:val="center"/>
          </w:tcPr>
          <w:p w:rsidR="009A73D1" w:rsidRPr="00306CC7" w:rsidRDefault="00AE6239" w:rsidP="00C47CC8">
            <w:pPr>
              <w:jc w:val="right"/>
              <w:rPr>
                <w:lang w:val="sr-Cyrl-CS"/>
              </w:rPr>
            </w:pPr>
            <w:r w:rsidRPr="00306CC7">
              <w:rPr>
                <w:lang w:val="sr-Cyrl-CS"/>
              </w:rPr>
              <w:t>114,00</w:t>
            </w:r>
          </w:p>
        </w:tc>
        <w:tc>
          <w:tcPr>
            <w:tcW w:w="0" w:type="auto"/>
            <w:vAlign w:val="center"/>
          </w:tcPr>
          <w:p w:rsidR="009A73D1" w:rsidRPr="00306CC7" w:rsidRDefault="009A73D1" w:rsidP="00C34DDD">
            <w:pPr>
              <w:jc w:val="right"/>
              <w:rPr>
                <w:lang w:val="sr-Cyrl-CS"/>
              </w:rPr>
            </w:pPr>
            <w:r w:rsidRPr="00306CC7">
              <w:rPr>
                <w:sz w:val="22"/>
                <w:szCs w:val="22"/>
                <w:lang w:val="sr-Cyrl-CS"/>
              </w:rPr>
              <w:t>78,00</w:t>
            </w:r>
          </w:p>
        </w:tc>
      </w:tr>
      <w:tr w:rsidR="009A73D1" w:rsidRPr="00306CC7" w:rsidTr="00171929">
        <w:trPr>
          <w:cantSplit/>
          <w:jc w:val="center"/>
        </w:trPr>
        <w:tc>
          <w:tcPr>
            <w:tcW w:w="834" w:type="pct"/>
            <w:vAlign w:val="center"/>
          </w:tcPr>
          <w:p w:rsidR="009A73D1" w:rsidRPr="00306CC7" w:rsidRDefault="00F934B1" w:rsidP="00C47CC8">
            <w:pPr>
              <w:jc w:val="center"/>
              <w:rPr>
                <w:lang w:val="sr-Cyrl-CS"/>
              </w:rPr>
            </w:pPr>
            <w:r w:rsidRPr="00306CC7">
              <w:rPr>
                <w:lang w:val="sr-Cyrl-CS"/>
              </w:rPr>
              <w:t>37</w:t>
            </w:r>
          </w:p>
        </w:tc>
        <w:tc>
          <w:tcPr>
            <w:tcW w:w="2051" w:type="pct"/>
            <w:vAlign w:val="center"/>
          </w:tcPr>
          <w:p w:rsidR="009A73D1" w:rsidRPr="00306CC7" w:rsidRDefault="009A73D1" w:rsidP="00C47CC8">
            <w:pPr>
              <w:rPr>
                <w:lang w:val="sr-Cyrl-CS"/>
              </w:rPr>
            </w:pPr>
            <w:r w:rsidRPr="00306CC7">
              <w:rPr>
                <w:sz w:val="22"/>
                <w:szCs w:val="22"/>
                <w:lang w:val="sr-Cyrl-CS"/>
              </w:rPr>
              <w:t>Складиште CO2</w:t>
            </w:r>
          </w:p>
        </w:tc>
        <w:tc>
          <w:tcPr>
            <w:tcW w:w="0" w:type="auto"/>
            <w:vAlign w:val="center"/>
          </w:tcPr>
          <w:p w:rsidR="009A73D1" w:rsidRPr="00306CC7" w:rsidRDefault="00AE6239" w:rsidP="00C47CC8">
            <w:pPr>
              <w:jc w:val="right"/>
              <w:rPr>
                <w:lang w:val="sr-Cyrl-CS"/>
              </w:rPr>
            </w:pPr>
            <w:r w:rsidRPr="00306CC7">
              <w:rPr>
                <w:lang w:val="sr-Cyrl-CS"/>
              </w:rPr>
              <w:t>158,00</w:t>
            </w:r>
          </w:p>
        </w:tc>
        <w:tc>
          <w:tcPr>
            <w:tcW w:w="0" w:type="auto"/>
            <w:vAlign w:val="center"/>
          </w:tcPr>
          <w:p w:rsidR="009A73D1" w:rsidRPr="00306CC7" w:rsidRDefault="009A73D1" w:rsidP="00C34DDD">
            <w:pPr>
              <w:jc w:val="right"/>
              <w:rPr>
                <w:lang w:val="sr-Cyrl-CS"/>
              </w:rPr>
            </w:pPr>
            <w:r w:rsidRPr="00306CC7">
              <w:rPr>
                <w:sz w:val="22"/>
                <w:szCs w:val="22"/>
                <w:lang w:val="sr-Cyrl-CS"/>
              </w:rPr>
              <w:t>157,00</w:t>
            </w:r>
          </w:p>
        </w:tc>
      </w:tr>
      <w:tr w:rsidR="009A73D1" w:rsidRPr="00306CC7" w:rsidTr="00171929">
        <w:trPr>
          <w:cantSplit/>
          <w:jc w:val="center"/>
        </w:trPr>
        <w:tc>
          <w:tcPr>
            <w:tcW w:w="834" w:type="pct"/>
            <w:vAlign w:val="center"/>
          </w:tcPr>
          <w:p w:rsidR="009A73D1" w:rsidRPr="00306CC7" w:rsidRDefault="00C96764" w:rsidP="00C47CC8">
            <w:pPr>
              <w:jc w:val="center"/>
              <w:rPr>
                <w:lang w:val="sr-Cyrl-CS"/>
              </w:rPr>
            </w:pPr>
            <w:r w:rsidRPr="00306CC7">
              <w:rPr>
                <w:lang w:val="sr-Cyrl-CS"/>
              </w:rPr>
              <w:t>38</w:t>
            </w:r>
          </w:p>
        </w:tc>
        <w:tc>
          <w:tcPr>
            <w:tcW w:w="2051" w:type="pct"/>
            <w:vAlign w:val="center"/>
          </w:tcPr>
          <w:p w:rsidR="009A73D1" w:rsidRPr="00306CC7" w:rsidRDefault="009A73D1" w:rsidP="00C47CC8">
            <w:pPr>
              <w:rPr>
                <w:lang w:val="sr-Cyrl-CS"/>
              </w:rPr>
            </w:pPr>
            <w:r w:rsidRPr="00306CC7">
              <w:rPr>
                <w:sz w:val="22"/>
                <w:szCs w:val="22"/>
                <w:lang w:val="sr-Cyrl-CS"/>
              </w:rPr>
              <w:t>Барака</w:t>
            </w:r>
          </w:p>
        </w:tc>
        <w:tc>
          <w:tcPr>
            <w:tcW w:w="0" w:type="auto"/>
            <w:vAlign w:val="center"/>
          </w:tcPr>
          <w:p w:rsidR="009A73D1" w:rsidRPr="00306CC7" w:rsidRDefault="004E4504" w:rsidP="00C47CC8">
            <w:pPr>
              <w:jc w:val="right"/>
              <w:rPr>
                <w:lang w:val="sr-Cyrl-CS"/>
              </w:rPr>
            </w:pPr>
            <w:r w:rsidRPr="00306CC7">
              <w:rPr>
                <w:lang w:val="sr-Cyrl-CS"/>
              </w:rPr>
              <w:t>315,00</w:t>
            </w:r>
          </w:p>
        </w:tc>
        <w:tc>
          <w:tcPr>
            <w:tcW w:w="0" w:type="auto"/>
            <w:vAlign w:val="center"/>
          </w:tcPr>
          <w:p w:rsidR="009A73D1" w:rsidRPr="00306CC7" w:rsidRDefault="009A73D1" w:rsidP="00C34DDD">
            <w:pPr>
              <w:jc w:val="right"/>
              <w:rPr>
                <w:lang w:val="sr-Cyrl-CS"/>
              </w:rPr>
            </w:pPr>
            <w:r w:rsidRPr="00306CC7">
              <w:rPr>
                <w:sz w:val="22"/>
                <w:szCs w:val="22"/>
                <w:lang w:val="sr-Cyrl-CS"/>
              </w:rPr>
              <w:t>315,00</w:t>
            </w:r>
          </w:p>
        </w:tc>
      </w:tr>
      <w:tr w:rsidR="009A73D1" w:rsidRPr="00306CC7" w:rsidTr="00171929">
        <w:trPr>
          <w:cantSplit/>
          <w:jc w:val="center"/>
        </w:trPr>
        <w:tc>
          <w:tcPr>
            <w:tcW w:w="834" w:type="pct"/>
            <w:vAlign w:val="center"/>
          </w:tcPr>
          <w:p w:rsidR="009A73D1" w:rsidRPr="00306CC7" w:rsidRDefault="009A73D1" w:rsidP="00C47CC8">
            <w:pPr>
              <w:jc w:val="center"/>
              <w:rPr>
                <w:lang w:val="sr-Cyrl-CS"/>
              </w:rPr>
            </w:pPr>
            <w:r w:rsidRPr="00306CC7">
              <w:rPr>
                <w:lang w:val="sr-Cyrl-CS"/>
              </w:rPr>
              <w:t>39</w:t>
            </w:r>
          </w:p>
        </w:tc>
        <w:tc>
          <w:tcPr>
            <w:tcW w:w="2051" w:type="pct"/>
            <w:vAlign w:val="center"/>
          </w:tcPr>
          <w:p w:rsidR="009A73D1" w:rsidRPr="00306CC7" w:rsidRDefault="009A73D1" w:rsidP="00C47CC8">
            <w:pPr>
              <w:rPr>
                <w:lang w:val="sr-Cyrl-CS"/>
              </w:rPr>
            </w:pPr>
            <w:r w:rsidRPr="00306CC7">
              <w:rPr>
                <w:sz w:val="22"/>
                <w:szCs w:val="22"/>
                <w:lang w:val="sr-Cyrl-CS"/>
              </w:rPr>
              <w:t>Портирница</w:t>
            </w:r>
          </w:p>
        </w:tc>
        <w:tc>
          <w:tcPr>
            <w:tcW w:w="0" w:type="auto"/>
            <w:vAlign w:val="center"/>
          </w:tcPr>
          <w:p w:rsidR="009A73D1" w:rsidRPr="00306CC7" w:rsidRDefault="004E4504" w:rsidP="00C47CC8">
            <w:pPr>
              <w:jc w:val="right"/>
              <w:rPr>
                <w:lang w:val="sr-Cyrl-CS"/>
              </w:rPr>
            </w:pPr>
            <w:r w:rsidRPr="00306CC7">
              <w:rPr>
                <w:lang w:val="sr-Cyrl-CS"/>
              </w:rPr>
              <w:t>24,00</w:t>
            </w:r>
          </w:p>
        </w:tc>
        <w:tc>
          <w:tcPr>
            <w:tcW w:w="0" w:type="auto"/>
            <w:vAlign w:val="center"/>
          </w:tcPr>
          <w:p w:rsidR="009A73D1" w:rsidRPr="00306CC7" w:rsidRDefault="009A73D1" w:rsidP="00C34DDD">
            <w:pPr>
              <w:jc w:val="right"/>
              <w:rPr>
                <w:lang w:val="sr-Cyrl-CS"/>
              </w:rPr>
            </w:pPr>
            <w:r w:rsidRPr="00306CC7">
              <w:rPr>
                <w:sz w:val="22"/>
                <w:szCs w:val="22"/>
                <w:lang w:val="sr-Cyrl-CS"/>
              </w:rPr>
              <w:t>25,00</w:t>
            </w:r>
          </w:p>
        </w:tc>
      </w:tr>
      <w:tr w:rsidR="009A73D1" w:rsidRPr="00306CC7" w:rsidTr="00171929">
        <w:trPr>
          <w:cantSplit/>
          <w:jc w:val="center"/>
        </w:trPr>
        <w:tc>
          <w:tcPr>
            <w:tcW w:w="834" w:type="pct"/>
            <w:vAlign w:val="center"/>
          </w:tcPr>
          <w:p w:rsidR="009A73D1" w:rsidRPr="00306CC7" w:rsidRDefault="00C96764" w:rsidP="00C47CC8">
            <w:pPr>
              <w:jc w:val="center"/>
              <w:rPr>
                <w:lang w:val="sr-Cyrl-CS"/>
              </w:rPr>
            </w:pPr>
            <w:r w:rsidRPr="00306CC7">
              <w:rPr>
                <w:lang w:val="sr-Cyrl-CS"/>
              </w:rPr>
              <w:t>40</w:t>
            </w:r>
          </w:p>
        </w:tc>
        <w:tc>
          <w:tcPr>
            <w:tcW w:w="2051" w:type="pct"/>
            <w:vAlign w:val="center"/>
          </w:tcPr>
          <w:p w:rsidR="009A73D1" w:rsidRPr="00306CC7" w:rsidRDefault="009A73D1" w:rsidP="00C47CC8">
            <w:pPr>
              <w:rPr>
                <w:lang w:val="sr-Cyrl-CS"/>
              </w:rPr>
            </w:pPr>
            <w:r w:rsidRPr="00306CC7">
              <w:rPr>
                <w:sz w:val="22"/>
                <w:szCs w:val="22"/>
                <w:lang w:val="sr-Cyrl-CS"/>
              </w:rPr>
              <w:t>Камионске ваге (oбјекти 11 и 22 m</w:t>
            </w:r>
            <w:r w:rsidRPr="00306CC7">
              <w:rPr>
                <w:sz w:val="22"/>
                <w:szCs w:val="22"/>
                <w:vertAlign w:val="superscript"/>
                <w:lang w:val="sr-Cyrl-CS"/>
              </w:rPr>
              <w:t>2</w:t>
            </w:r>
            <w:r w:rsidRPr="00306CC7">
              <w:rPr>
                <w:sz w:val="22"/>
                <w:szCs w:val="22"/>
                <w:lang w:val="sr-Cyrl-CS"/>
              </w:rPr>
              <w:t xml:space="preserve"> и 3 лежишта по 70 m</w:t>
            </w:r>
            <w:r w:rsidRPr="00306CC7">
              <w:rPr>
                <w:sz w:val="22"/>
                <w:szCs w:val="22"/>
                <w:vertAlign w:val="superscript"/>
                <w:lang w:val="sr-Cyrl-CS"/>
              </w:rPr>
              <w:t>2</w:t>
            </w:r>
            <w:r w:rsidRPr="00306CC7">
              <w:rPr>
                <w:sz w:val="22"/>
                <w:szCs w:val="22"/>
                <w:lang w:val="sr-Cyrl-CS"/>
              </w:rPr>
              <w:t>)</w:t>
            </w:r>
          </w:p>
        </w:tc>
        <w:tc>
          <w:tcPr>
            <w:tcW w:w="0" w:type="auto"/>
            <w:vAlign w:val="center"/>
          </w:tcPr>
          <w:p w:rsidR="009A73D1" w:rsidRPr="00306CC7" w:rsidRDefault="004E4504" w:rsidP="00C47CC8">
            <w:pPr>
              <w:jc w:val="right"/>
              <w:rPr>
                <w:lang w:val="sr-Cyrl-CS"/>
              </w:rPr>
            </w:pPr>
            <w:r w:rsidRPr="00306CC7">
              <w:rPr>
                <w:lang w:val="sr-Cyrl-CS"/>
              </w:rPr>
              <w:t>9,00</w:t>
            </w:r>
          </w:p>
        </w:tc>
        <w:tc>
          <w:tcPr>
            <w:tcW w:w="0" w:type="auto"/>
            <w:vAlign w:val="center"/>
          </w:tcPr>
          <w:p w:rsidR="009A73D1" w:rsidRPr="00306CC7" w:rsidRDefault="009A73D1" w:rsidP="00C34DDD">
            <w:pPr>
              <w:jc w:val="right"/>
              <w:rPr>
                <w:lang w:val="sr-Cyrl-CS"/>
              </w:rPr>
            </w:pPr>
            <w:r w:rsidRPr="00306CC7">
              <w:rPr>
                <w:sz w:val="22"/>
                <w:szCs w:val="22"/>
                <w:lang w:val="sr-Cyrl-CS"/>
              </w:rPr>
              <w:t>243,00</w:t>
            </w:r>
          </w:p>
        </w:tc>
      </w:tr>
      <w:tr w:rsidR="009A73D1" w:rsidRPr="00306CC7" w:rsidTr="00171929">
        <w:trPr>
          <w:cantSplit/>
          <w:jc w:val="center"/>
        </w:trPr>
        <w:tc>
          <w:tcPr>
            <w:tcW w:w="834" w:type="pct"/>
            <w:vAlign w:val="center"/>
          </w:tcPr>
          <w:p w:rsidR="009A73D1" w:rsidRPr="00306CC7" w:rsidRDefault="00C96764" w:rsidP="00C47CC8">
            <w:pPr>
              <w:jc w:val="center"/>
              <w:rPr>
                <w:lang w:val="sr-Cyrl-CS"/>
              </w:rPr>
            </w:pPr>
            <w:r w:rsidRPr="00306CC7">
              <w:rPr>
                <w:lang w:val="sr-Cyrl-CS"/>
              </w:rPr>
              <w:t>41</w:t>
            </w:r>
          </w:p>
        </w:tc>
        <w:tc>
          <w:tcPr>
            <w:tcW w:w="2051" w:type="pct"/>
            <w:vAlign w:val="center"/>
          </w:tcPr>
          <w:p w:rsidR="009A73D1" w:rsidRPr="00306CC7" w:rsidRDefault="009A73D1" w:rsidP="00C47CC8">
            <w:pPr>
              <w:rPr>
                <w:lang w:val="sr-Cyrl-CS"/>
              </w:rPr>
            </w:pPr>
            <w:r w:rsidRPr="00306CC7">
              <w:rPr>
                <w:sz w:val="22"/>
                <w:szCs w:val="22"/>
                <w:lang w:val="sr-Cyrl-CS"/>
              </w:rPr>
              <w:t>Репна лабораторија</w:t>
            </w:r>
          </w:p>
        </w:tc>
        <w:tc>
          <w:tcPr>
            <w:tcW w:w="0" w:type="auto"/>
            <w:vAlign w:val="center"/>
          </w:tcPr>
          <w:p w:rsidR="009A73D1" w:rsidRPr="00306CC7" w:rsidRDefault="004E4504" w:rsidP="00C47CC8">
            <w:pPr>
              <w:jc w:val="right"/>
              <w:rPr>
                <w:lang w:val="sr-Cyrl-CS"/>
              </w:rPr>
            </w:pPr>
            <w:r w:rsidRPr="00306CC7">
              <w:rPr>
                <w:lang w:val="sr-Cyrl-CS"/>
              </w:rPr>
              <w:t>242,00</w:t>
            </w:r>
          </w:p>
        </w:tc>
        <w:tc>
          <w:tcPr>
            <w:tcW w:w="0" w:type="auto"/>
            <w:vAlign w:val="center"/>
          </w:tcPr>
          <w:p w:rsidR="009A73D1" w:rsidRPr="00306CC7" w:rsidRDefault="009A73D1" w:rsidP="00C34DDD">
            <w:pPr>
              <w:jc w:val="right"/>
              <w:rPr>
                <w:lang w:val="sr-Cyrl-CS"/>
              </w:rPr>
            </w:pPr>
            <w:r w:rsidRPr="00306CC7">
              <w:rPr>
                <w:sz w:val="22"/>
                <w:szCs w:val="22"/>
                <w:lang w:val="sr-Cyrl-CS"/>
              </w:rPr>
              <w:t>239,00</w:t>
            </w:r>
          </w:p>
        </w:tc>
      </w:tr>
    </w:tbl>
    <w:p w:rsidR="00723003" w:rsidRPr="00306CC7" w:rsidRDefault="00723003" w:rsidP="00ED4E70">
      <w:pPr>
        <w:pStyle w:val="ListParagraph"/>
        <w:ind w:left="360"/>
        <w:rPr>
          <w:b/>
          <w:bCs/>
          <w:sz w:val="22"/>
          <w:szCs w:val="22"/>
          <w:lang w:val="sr-Cyrl-CS" w:eastAsia="sr-Latn-CS"/>
        </w:rPr>
      </w:pPr>
    </w:p>
    <w:p w:rsidR="009B1CD8" w:rsidRPr="00306CC7" w:rsidRDefault="009B1CD8" w:rsidP="00ED4E70">
      <w:pPr>
        <w:pStyle w:val="ListParagraph"/>
        <w:numPr>
          <w:ilvl w:val="0"/>
          <w:numId w:val="8"/>
        </w:numPr>
        <w:jc w:val="both"/>
        <w:rPr>
          <w:bCs/>
          <w:sz w:val="22"/>
          <w:szCs w:val="22"/>
          <w:lang w:val="sr-Cyrl-CS" w:eastAsia="sr-Latn-CS"/>
        </w:rPr>
      </w:pPr>
      <w:r w:rsidRPr="00306CC7">
        <w:rPr>
          <w:bCs/>
          <w:sz w:val="22"/>
          <w:szCs w:val="22"/>
          <w:lang w:val="sr-Cyrl-CS" w:eastAsia="sr-Latn-CS"/>
        </w:rPr>
        <w:t>Остали грађевински објекти и објекти инфраструктуре у кругу фабрике шећера</w:t>
      </w:r>
    </w:p>
    <w:p w:rsidR="009B1CD8" w:rsidRPr="00306CC7" w:rsidRDefault="009B1CD8" w:rsidP="00180006">
      <w:pPr>
        <w:pStyle w:val="ListParagraph"/>
        <w:ind w:left="360"/>
        <w:jc w:val="both"/>
        <w:rPr>
          <w:b/>
          <w:bCs/>
          <w:sz w:val="22"/>
          <w:szCs w:val="22"/>
          <w:lang w:val="sr-Cyrl-CS" w:eastAsia="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3"/>
        <w:gridCol w:w="4074"/>
        <w:gridCol w:w="1910"/>
        <w:gridCol w:w="2227"/>
      </w:tblGrid>
      <w:tr w:rsidR="00171929" w:rsidRPr="00306CC7" w:rsidTr="00C8147A">
        <w:trPr>
          <w:cantSplit/>
        </w:trPr>
        <w:tc>
          <w:tcPr>
            <w:tcW w:w="834" w:type="pct"/>
            <w:vMerge w:val="restart"/>
            <w:vAlign w:val="center"/>
          </w:tcPr>
          <w:p w:rsidR="00DA05A6" w:rsidRPr="00306CC7" w:rsidRDefault="00DA05A6" w:rsidP="00CB26AB">
            <w:pPr>
              <w:jc w:val="center"/>
              <w:rPr>
                <w:lang w:val="sr-Cyrl-CS" w:eastAsia="sr-Latn-CS"/>
              </w:rPr>
            </w:pPr>
            <w:r w:rsidRPr="00306CC7">
              <w:rPr>
                <w:bCs/>
                <w:sz w:val="22"/>
                <w:szCs w:val="22"/>
                <w:lang w:val="sr-Cyrl-CS" w:eastAsia="sr-Latn-CS"/>
              </w:rPr>
              <w:t>Бр. објекта из ситуационог плана</w:t>
            </w:r>
          </w:p>
        </w:tc>
        <w:tc>
          <w:tcPr>
            <w:tcW w:w="2067" w:type="pct"/>
            <w:vMerge w:val="restart"/>
            <w:vAlign w:val="center"/>
          </w:tcPr>
          <w:p w:rsidR="00DA05A6" w:rsidRPr="00306CC7" w:rsidRDefault="00DA05A6" w:rsidP="00CB26AB">
            <w:pPr>
              <w:jc w:val="center"/>
              <w:rPr>
                <w:lang w:val="sr-Cyrl-CS" w:eastAsia="sr-Latn-CS"/>
              </w:rPr>
            </w:pPr>
            <w:r w:rsidRPr="00306CC7">
              <w:rPr>
                <w:bCs/>
                <w:sz w:val="22"/>
                <w:szCs w:val="22"/>
                <w:lang w:val="sr-Cyrl-CS" w:eastAsia="sr-Latn-CS"/>
              </w:rPr>
              <w:t>Назив објекта</w:t>
            </w:r>
          </w:p>
        </w:tc>
        <w:tc>
          <w:tcPr>
            <w:tcW w:w="2099" w:type="pct"/>
            <w:gridSpan w:val="2"/>
          </w:tcPr>
          <w:p w:rsidR="00DA05A6" w:rsidRPr="00306CC7" w:rsidRDefault="00DA05A6" w:rsidP="00DA05A6">
            <w:pPr>
              <w:jc w:val="center"/>
              <w:rPr>
                <w:bCs/>
                <w:sz w:val="22"/>
                <w:szCs w:val="22"/>
                <w:lang w:val="sr-Cyrl-CS" w:eastAsia="sr-Latn-CS"/>
              </w:rPr>
            </w:pPr>
            <w:r w:rsidRPr="00306CC7">
              <w:rPr>
                <w:bCs/>
                <w:sz w:val="22"/>
                <w:szCs w:val="22"/>
                <w:lang w:val="sr-Cyrl-CS" w:eastAsia="sr-Latn-CS"/>
              </w:rPr>
              <w:t>Површина објекта</w:t>
            </w:r>
          </w:p>
          <w:p w:rsidR="00DA05A6" w:rsidRPr="00306CC7" w:rsidRDefault="00DA05A6" w:rsidP="00DA05A6">
            <w:pPr>
              <w:jc w:val="center"/>
              <w:rPr>
                <w:bCs/>
                <w:sz w:val="22"/>
                <w:szCs w:val="22"/>
                <w:lang w:val="sr-Cyrl-CS" w:eastAsia="sr-Latn-CS"/>
              </w:rPr>
            </w:pPr>
            <w:r w:rsidRPr="00306CC7">
              <w:rPr>
                <w:bCs/>
                <w:sz w:val="22"/>
                <w:szCs w:val="22"/>
                <w:lang w:val="sr-Cyrl-CS" w:eastAsia="sr-Latn-CS"/>
              </w:rPr>
              <w:t>(м2)</w:t>
            </w:r>
          </w:p>
        </w:tc>
      </w:tr>
      <w:tr w:rsidR="00767AFA" w:rsidRPr="00306CC7" w:rsidTr="00C8147A">
        <w:trPr>
          <w:cantSplit/>
        </w:trPr>
        <w:tc>
          <w:tcPr>
            <w:tcW w:w="834" w:type="pct"/>
            <w:vMerge/>
            <w:vAlign w:val="center"/>
          </w:tcPr>
          <w:p w:rsidR="00DA05A6" w:rsidRPr="00306CC7" w:rsidRDefault="00DA05A6" w:rsidP="00CB26AB">
            <w:pPr>
              <w:jc w:val="center"/>
              <w:rPr>
                <w:sz w:val="22"/>
                <w:szCs w:val="22"/>
                <w:lang w:val="sr-Cyrl-CS" w:eastAsia="sr-Latn-CS"/>
              </w:rPr>
            </w:pPr>
          </w:p>
        </w:tc>
        <w:tc>
          <w:tcPr>
            <w:tcW w:w="2067" w:type="pct"/>
            <w:vMerge/>
            <w:vAlign w:val="center"/>
          </w:tcPr>
          <w:p w:rsidR="00DA05A6" w:rsidRPr="00306CC7" w:rsidRDefault="00DA05A6" w:rsidP="00CB26AB">
            <w:pPr>
              <w:jc w:val="center"/>
              <w:rPr>
                <w:sz w:val="22"/>
                <w:szCs w:val="22"/>
                <w:lang w:val="sr-Cyrl-CS" w:eastAsia="sr-Latn-CS"/>
              </w:rPr>
            </w:pPr>
          </w:p>
        </w:tc>
        <w:tc>
          <w:tcPr>
            <w:tcW w:w="969" w:type="pct"/>
            <w:vAlign w:val="center"/>
          </w:tcPr>
          <w:p w:rsidR="00DA05A6" w:rsidRPr="00306CC7" w:rsidRDefault="00DA05A6" w:rsidP="00C34DDD">
            <w:pPr>
              <w:jc w:val="center"/>
              <w:rPr>
                <w:bCs/>
                <w:sz w:val="22"/>
                <w:szCs w:val="22"/>
                <w:lang w:val="sr-Cyrl-CS" w:eastAsia="sr-Latn-CS"/>
              </w:rPr>
            </w:pPr>
            <w:r w:rsidRPr="00306CC7">
              <w:rPr>
                <w:bCs/>
                <w:sz w:val="22"/>
                <w:szCs w:val="22"/>
                <w:lang w:val="sr-Cyrl-CS" w:eastAsia="sr-Latn-CS"/>
              </w:rPr>
              <w:t>Укњижено у РГЗ СКН Пожаревац</w:t>
            </w:r>
          </w:p>
        </w:tc>
        <w:tc>
          <w:tcPr>
            <w:tcW w:w="1130" w:type="pct"/>
            <w:vAlign w:val="center"/>
          </w:tcPr>
          <w:p w:rsidR="00DA05A6" w:rsidRPr="00306CC7" w:rsidRDefault="00DA05A6" w:rsidP="00C34DDD">
            <w:pPr>
              <w:jc w:val="center"/>
              <w:rPr>
                <w:bCs/>
                <w:sz w:val="22"/>
                <w:szCs w:val="22"/>
                <w:lang w:val="sr-Cyrl-CS" w:eastAsia="sr-Latn-CS"/>
              </w:rPr>
            </w:pPr>
            <w:r w:rsidRPr="00306CC7">
              <w:rPr>
                <w:bCs/>
                <w:sz w:val="22"/>
                <w:szCs w:val="22"/>
                <w:lang w:val="sr-Cyrl-CS" w:eastAsia="sr-Latn-CS"/>
              </w:rPr>
              <w:t>Евидентирано у процени вредности</w:t>
            </w:r>
          </w:p>
        </w:tc>
      </w:tr>
      <w:tr w:rsidR="00767AFA" w:rsidRPr="00306CC7" w:rsidTr="00C8147A">
        <w:trPr>
          <w:cantSplit/>
        </w:trPr>
        <w:tc>
          <w:tcPr>
            <w:tcW w:w="834" w:type="pct"/>
            <w:vAlign w:val="center"/>
          </w:tcPr>
          <w:p w:rsidR="00DA05A6" w:rsidRPr="00306CC7" w:rsidRDefault="00DA05A6" w:rsidP="00767AFA">
            <w:pPr>
              <w:jc w:val="center"/>
              <w:rPr>
                <w:lang w:val="sr-Cyrl-CS" w:eastAsia="sr-Latn-CS"/>
              </w:rPr>
            </w:pPr>
            <w:r w:rsidRPr="00306CC7">
              <w:rPr>
                <w:sz w:val="22"/>
                <w:szCs w:val="22"/>
                <w:lang w:val="sr-Cyrl-CS" w:eastAsia="sr-Latn-CS"/>
              </w:rPr>
              <w:t>42.</w:t>
            </w:r>
          </w:p>
        </w:tc>
        <w:tc>
          <w:tcPr>
            <w:tcW w:w="2067" w:type="pct"/>
            <w:vAlign w:val="center"/>
          </w:tcPr>
          <w:p w:rsidR="00DA05A6" w:rsidRPr="00306CC7" w:rsidRDefault="00DA05A6" w:rsidP="00767AFA">
            <w:pPr>
              <w:rPr>
                <w:lang w:val="sr-Cyrl-CS" w:eastAsia="sr-Latn-CS"/>
              </w:rPr>
            </w:pPr>
            <w:r w:rsidRPr="00306CC7">
              <w:rPr>
                <w:sz w:val="22"/>
                <w:szCs w:val="22"/>
                <w:lang w:val="sr-Cyrl-CS" w:eastAsia="sr-Latn-CS"/>
              </w:rPr>
              <w:t>Истовар репе и канали (површ. под структуром 140 x 30m)</w:t>
            </w:r>
          </w:p>
        </w:tc>
        <w:tc>
          <w:tcPr>
            <w:tcW w:w="969" w:type="pct"/>
            <w:vAlign w:val="center"/>
          </w:tcPr>
          <w:p w:rsidR="00DA05A6" w:rsidRPr="00306CC7" w:rsidRDefault="00DA05A6" w:rsidP="00E02BEA">
            <w:pPr>
              <w:jc w:val="right"/>
              <w:rPr>
                <w:sz w:val="22"/>
                <w:szCs w:val="22"/>
                <w:lang w:val="sr-Cyrl-CS" w:eastAsia="sr-Latn-CS"/>
              </w:rPr>
            </w:pPr>
            <w:r w:rsidRPr="00306CC7">
              <w:rPr>
                <w:sz w:val="22"/>
                <w:szCs w:val="22"/>
                <w:lang w:val="sr-Cyrl-CS" w:eastAsia="sr-Latn-CS"/>
              </w:rPr>
              <w:t>197,00</w:t>
            </w:r>
          </w:p>
        </w:tc>
        <w:tc>
          <w:tcPr>
            <w:tcW w:w="1130"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4.200,00</w:t>
            </w:r>
          </w:p>
        </w:tc>
      </w:tr>
      <w:tr w:rsidR="00767AFA" w:rsidRPr="00306CC7" w:rsidTr="00C8147A">
        <w:trPr>
          <w:cantSplit/>
        </w:trPr>
        <w:tc>
          <w:tcPr>
            <w:tcW w:w="834" w:type="pct"/>
            <w:vAlign w:val="center"/>
          </w:tcPr>
          <w:p w:rsidR="00DA05A6" w:rsidRPr="00306CC7" w:rsidRDefault="00DA05A6" w:rsidP="00767AFA">
            <w:pPr>
              <w:jc w:val="center"/>
              <w:rPr>
                <w:lang w:val="sr-Cyrl-CS" w:eastAsia="sr-Latn-CS"/>
              </w:rPr>
            </w:pPr>
            <w:r w:rsidRPr="00306CC7">
              <w:rPr>
                <w:sz w:val="22"/>
                <w:szCs w:val="22"/>
                <w:lang w:val="sr-Cyrl-CS" w:eastAsia="sr-Latn-CS"/>
              </w:rPr>
              <w:t>43.</w:t>
            </w:r>
          </w:p>
        </w:tc>
        <w:tc>
          <w:tcPr>
            <w:tcW w:w="2067" w:type="pct"/>
            <w:vAlign w:val="center"/>
          </w:tcPr>
          <w:p w:rsidR="00DA05A6" w:rsidRPr="00306CC7" w:rsidRDefault="00DA05A6" w:rsidP="00767AFA">
            <w:pPr>
              <w:rPr>
                <w:lang w:val="sr-Cyrl-CS" w:eastAsia="sr-Latn-CS"/>
              </w:rPr>
            </w:pPr>
            <w:r w:rsidRPr="00306CC7">
              <w:rPr>
                <w:sz w:val="22"/>
                <w:szCs w:val="22"/>
                <w:lang w:val="sr-Cyrl-CS" w:eastAsia="sr-Latn-CS"/>
              </w:rPr>
              <w:t>Хидро станица</w:t>
            </w:r>
          </w:p>
        </w:tc>
        <w:tc>
          <w:tcPr>
            <w:tcW w:w="969"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12,00</w:t>
            </w:r>
          </w:p>
        </w:tc>
        <w:tc>
          <w:tcPr>
            <w:tcW w:w="1130"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12,00</w:t>
            </w:r>
          </w:p>
        </w:tc>
      </w:tr>
      <w:tr w:rsidR="00767AFA" w:rsidRPr="00306CC7" w:rsidTr="00C8147A">
        <w:trPr>
          <w:cantSplit/>
        </w:trPr>
        <w:tc>
          <w:tcPr>
            <w:tcW w:w="834" w:type="pct"/>
            <w:vAlign w:val="center"/>
          </w:tcPr>
          <w:p w:rsidR="00DA05A6" w:rsidRPr="00306CC7" w:rsidRDefault="00DA05A6" w:rsidP="00767AFA">
            <w:pPr>
              <w:jc w:val="center"/>
              <w:rPr>
                <w:lang w:val="sr-Cyrl-CS" w:eastAsia="sr-Latn-CS"/>
              </w:rPr>
            </w:pPr>
            <w:r w:rsidRPr="00306CC7">
              <w:rPr>
                <w:sz w:val="22"/>
                <w:szCs w:val="22"/>
                <w:lang w:val="sr-Cyrl-CS" w:eastAsia="sr-Latn-CS"/>
              </w:rPr>
              <w:t>44.</w:t>
            </w:r>
          </w:p>
        </w:tc>
        <w:tc>
          <w:tcPr>
            <w:tcW w:w="2067" w:type="pct"/>
            <w:vAlign w:val="center"/>
          </w:tcPr>
          <w:p w:rsidR="00DA05A6" w:rsidRPr="00306CC7" w:rsidRDefault="00DA05A6" w:rsidP="00767AFA">
            <w:pPr>
              <w:rPr>
                <w:lang w:val="sr-Cyrl-CS" w:eastAsia="sr-Latn-CS"/>
              </w:rPr>
            </w:pPr>
            <w:r w:rsidRPr="00306CC7">
              <w:rPr>
                <w:sz w:val="22"/>
                <w:szCs w:val="22"/>
                <w:lang w:val="sr-Cyrl-CS" w:eastAsia="sr-Latn-CS"/>
              </w:rPr>
              <w:t>Биолошко пречишћавање, таложна поља</w:t>
            </w:r>
          </w:p>
        </w:tc>
        <w:tc>
          <w:tcPr>
            <w:tcW w:w="969"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694,00</w:t>
            </w:r>
          </w:p>
        </w:tc>
        <w:tc>
          <w:tcPr>
            <w:tcW w:w="1130"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692,00</w:t>
            </w:r>
          </w:p>
        </w:tc>
      </w:tr>
      <w:tr w:rsidR="00767AFA" w:rsidRPr="00306CC7" w:rsidTr="00C8147A">
        <w:trPr>
          <w:cantSplit/>
        </w:trPr>
        <w:tc>
          <w:tcPr>
            <w:tcW w:w="834" w:type="pct"/>
            <w:vAlign w:val="center"/>
          </w:tcPr>
          <w:p w:rsidR="00DA05A6" w:rsidRPr="00306CC7" w:rsidRDefault="00DA05A6" w:rsidP="00767AFA">
            <w:pPr>
              <w:jc w:val="center"/>
              <w:rPr>
                <w:lang w:val="sr-Cyrl-CS" w:eastAsia="sr-Latn-CS"/>
              </w:rPr>
            </w:pPr>
            <w:r w:rsidRPr="00306CC7">
              <w:rPr>
                <w:sz w:val="22"/>
                <w:szCs w:val="22"/>
                <w:lang w:val="sr-Cyrl-CS" w:eastAsia="sr-Latn-CS"/>
              </w:rPr>
              <w:t>45.</w:t>
            </w:r>
          </w:p>
        </w:tc>
        <w:tc>
          <w:tcPr>
            <w:tcW w:w="2067" w:type="pct"/>
            <w:vAlign w:val="center"/>
          </w:tcPr>
          <w:p w:rsidR="00DA05A6" w:rsidRPr="00306CC7" w:rsidRDefault="00DA05A6" w:rsidP="00767AFA">
            <w:pPr>
              <w:rPr>
                <w:lang w:val="sr-Cyrl-CS" w:eastAsia="sr-Latn-CS"/>
              </w:rPr>
            </w:pPr>
            <w:r w:rsidRPr="00306CC7">
              <w:rPr>
                <w:sz w:val="22"/>
                <w:szCs w:val="22"/>
                <w:lang w:val="sr-Cyrl-CS" w:eastAsia="sr-Latn-CS"/>
              </w:rPr>
              <w:t>Декантер за плављену воду</w:t>
            </w:r>
          </w:p>
        </w:tc>
        <w:tc>
          <w:tcPr>
            <w:tcW w:w="969"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4.562,00</w:t>
            </w:r>
          </w:p>
        </w:tc>
        <w:tc>
          <w:tcPr>
            <w:tcW w:w="1130"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1.145,50</w:t>
            </w:r>
          </w:p>
        </w:tc>
      </w:tr>
      <w:tr w:rsidR="00767AFA" w:rsidRPr="00306CC7" w:rsidTr="00C8147A">
        <w:trPr>
          <w:cantSplit/>
        </w:trPr>
        <w:tc>
          <w:tcPr>
            <w:tcW w:w="834" w:type="pct"/>
            <w:vAlign w:val="center"/>
          </w:tcPr>
          <w:p w:rsidR="00DA05A6" w:rsidRPr="00306CC7" w:rsidRDefault="00DA05A6" w:rsidP="00767AFA">
            <w:pPr>
              <w:jc w:val="center"/>
              <w:rPr>
                <w:lang w:val="sr-Cyrl-CS" w:eastAsia="sr-Latn-CS"/>
              </w:rPr>
            </w:pPr>
            <w:r w:rsidRPr="00306CC7">
              <w:rPr>
                <w:sz w:val="22"/>
                <w:szCs w:val="22"/>
                <w:lang w:val="sr-Cyrl-CS" w:eastAsia="sr-Latn-CS"/>
              </w:rPr>
              <w:t>46.</w:t>
            </w:r>
          </w:p>
        </w:tc>
        <w:tc>
          <w:tcPr>
            <w:tcW w:w="2067" w:type="pct"/>
            <w:vAlign w:val="center"/>
          </w:tcPr>
          <w:p w:rsidR="00DA05A6" w:rsidRPr="00306CC7" w:rsidRDefault="00DA05A6" w:rsidP="00767AFA">
            <w:pPr>
              <w:rPr>
                <w:lang w:val="sr-Cyrl-CS" w:eastAsia="sr-Latn-CS"/>
              </w:rPr>
            </w:pPr>
            <w:r w:rsidRPr="00306CC7">
              <w:rPr>
                <w:sz w:val="22"/>
                <w:szCs w:val="22"/>
                <w:lang w:val="sr-Cyrl-CS" w:eastAsia="sr-Latn-CS"/>
              </w:rPr>
              <w:t>Мост за транспорт сировог резанца</w:t>
            </w:r>
          </w:p>
        </w:tc>
        <w:tc>
          <w:tcPr>
            <w:tcW w:w="969"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w:t>
            </w:r>
          </w:p>
        </w:tc>
        <w:tc>
          <w:tcPr>
            <w:tcW w:w="1130"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40,00</w:t>
            </w:r>
          </w:p>
        </w:tc>
      </w:tr>
      <w:tr w:rsidR="00767AFA" w:rsidRPr="00306CC7" w:rsidTr="00C8147A">
        <w:trPr>
          <w:cantSplit/>
        </w:trPr>
        <w:tc>
          <w:tcPr>
            <w:tcW w:w="834" w:type="pct"/>
            <w:vAlign w:val="center"/>
          </w:tcPr>
          <w:p w:rsidR="00DA05A6" w:rsidRPr="00306CC7" w:rsidRDefault="00DA05A6" w:rsidP="00767AFA">
            <w:pPr>
              <w:jc w:val="center"/>
              <w:rPr>
                <w:lang w:val="sr-Cyrl-CS" w:eastAsia="sr-Latn-CS"/>
              </w:rPr>
            </w:pPr>
            <w:r w:rsidRPr="00306CC7">
              <w:rPr>
                <w:sz w:val="22"/>
                <w:szCs w:val="22"/>
                <w:lang w:val="sr-Cyrl-CS" w:eastAsia="sr-Latn-CS"/>
              </w:rPr>
              <w:t>47.</w:t>
            </w:r>
          </w:p>
        </w:tc>
        <w:tc>
          <w:tcPr>
            <w:tcW w:w="2067" w:type="pct"/>
            <w:vAlign w:val="center"/>
          </w:tcPr>
          <w:p w:rsidR="00DA05A6" w:rsidRPr="00306CC7" w:rsidRDefault="00DA05A6" w:rsidP="00767AFA">
            <w:pPr>
              <w:rPr>
                <w:lang w:val="sr-Cyrl-CS" w:eastAsia="sr-Latn-CS"/>
              </w:rPr>
            </w:pPr>
            <w:r w:rsidRPr="00306CC7">
              <w:rPr>
                <w:sz w:val="22"/>
                <w:szCs w:val="22"/>
                <w:lang w:val="sr-Cyrl-CS" w:eastAsia="sr-Latn-CS"/>
              </w:rPr>
              <w:t>Мост за транспорт шећера од силоса до складишта</w:t>
            </w:r>
          </w:p>
        </w:tc>
        <w:tc>
          <w:tcPr>
            <w:tcW w:w="969"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w:t>
            </w:r>
          </w:p>
        </w:tc>
        <w:tc>
          <w:tcPr>
            <w:tcW w:w="1130"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20,00</w:t>
            </w:r>
          </w:p>
        </w:tc>
      </w:tr>
      <w:tr w:rsidR="00767AFA" w:rsidRPr="00306CC7" w:rsidTr="00C8147A">
        <w:trPr>
          <w:cantSplit/>
        </w:trPr>
        <w:tc>
          <w:tcPr>
            <w:tcW w:w="834" w:type="pct"/>
            <w:vAlign w:val="center"/>
          </w:tcPr>
          <w:p w:rsidR="00DA05A6" w:rsidRPr="00306CC7" w:rsidRDefault="00DA05A6" w:rsidP="00767AFA">
            <w:pPr>
              <w:jc w:val="center"/>
              <w:rPr>
                <w:lang w:val="sr-Cyrl-CS" w:eastAsia="sr-Latn-CS"/>
              </w:rPr>
            </w:pPr>
            <w:r w:rsidRPr="00306CC7">
              <w:rPr>
                <w:sz w:val="22"/>
                <w:szCs w:val="22"/>
                <w:lang w:val="sr-Cyrl-CS" w:eastAsia="sr-Latn-CS"/>
              </w:rPr>
              <w:t>48.</w:t>
            </w:r>
          </w:p>
        </w:tc>
        <w:tc>
          <w:tcPr>
            <w:tcW w:w="2067" w:type="pct"/>
            <w:vAlign w:val="center"/>
          </w:tcPr>
          <w:p w:rsidR="00DA05A6" w:rsidRPr="00306CC7" w:rsidRDefault="00DA05A6" w:rsidP="00767AFA">
            <w:pPr>
              <w:rPr>
                <w:lang w:val="sr-Cyrl-CS" w:eastAsia="sr-Latn-CS"/>
              </w:rPr>
            </w:pPr>
            <w:r w:rsidRPr="00306CC7">
              <w:rPr>
                <w:sz w:val="22"/>
                <w:szCs w:val="22"/>
                <w:lang w:val="sr-Cyrl-CS" w:eastAsia="sr-Latn-CS"/>
              </w:rPr>
              <w:t>Мост од главне производне хале до лабораторије</w:t>
            </w:r>
          </w:p>
        </w:tc>
        <w:tc>
          <w:tcPr>
            <w:tcW w:w="969"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w:t>
            </w:r>
          </w:p>
        </w:tc>
        <w:tc>
          <w:tcPr>
            <w:tcW w:w="1130"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14,00</w:t>
            </w:r>
          </w:p>
        </w:tc>
      </w:tr>
      <w:tr w:rsidR="00767AFA" w:rsidRPr="00306CC7" w:rsidTr="00C8147A">
        <w:trPr>
          <w:cantSplit/>
        </w:trPr>
        <w:tc>
          <w:tcPr>
            <w:tcW w:w="834" w:type="pct"/>
            <w:vAlign w:val="center"/>
          </w:tcPr>
          <w:p w:rsidR="00DA05A6" w:rsidRPr="00306CC7" w:rsidRDefault="00DA05A6" w:rsidP="00767AFA">
            <w:pPr>
              <w:jc w:val="center"/>
              <w:rPr>
                <w:lang w:val="sr-Cyrl-CS" w:eastAsia="sr-Latn-CS"/>
              </w:rPr>
            </w:pPr>
            <w:r w:rsidRPr="00306CC7">
              <w:rPr>
                <w:sz w:val="22"/>
                <w:szCs w:val="22"/>
                <w:lang w:val="sr-Cyrl-CS" w:eastAsia="sr-Latn-CS"/>
              </w:rPr>
              <w:t>49.</w:t>
            </w:r>
          </w:p>
        </w:tc>
        <w:tc>
          <w:tcPr>
            <w:tcW w:w="2067" w:type="pct"/>
            <w:vAlign w:val="center"/>
          </w:tcPr>
          <w:p w:rsidR="00DA05A6" w:rsidRPr="00306CC7" w:rsidRDefault="00DA05A6" w:rsidP="00767AFA">
            <w:pPr>
              <w:rPr>
                <w:lang w:val="sr-Cyrl-CS" w:eastAsia="sr-Latn-CS"/>
              </w:rPr>
            </w:pPr>
            <w:r w:rsidRPr="00306CC7">
              <w:rPr>
                <w:sz w:val="22"/>
                <w:szCs w:val="22"/>
                <w:lang w:val="sr-Cyrl-CS" w:eastAsia="sr-Latn-CS"/>
              </w:rPr>
              <w:t>Мост до сушаре за сушење резанаца</w:t>
            </w:r>
          </w:p>
        </w:tc>
        <w:tc>
          <w:tcPr>
            <w:tcW w:w="969"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w:t>
            </w:r>
          </w:p>
        </w:tc>
        <w:tc>
          <w:tcPr>
            <w:tcW w:w="1130"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58,00</w:t>
            </w:r>
          </w:p>
        </w:tc>
      </w:tr>
      <w:tr w:rsidR="00767AFA" w:rsidRPr="00306CC7" w:rsidTr="00C8147A">
        <w:trPr>
          <w:cantSplit/>
        </w:trPr>
        <w:tc>
          <w:tcPr>
            <w:tcW w:w="834" w:type="pct"/>
            <w:vAlign w:val="center"/>
          </w:tcPr>
          <w:p w:rsidR="00DA05A6" w:rsidRPr="00306CC7" w:rsidRDefault="00DA05A6" w:rsidP="00767AFA">
            <w:pPr>
              <w:jc w:val="center"/>
              <w:rPr>
                <w:lang w:val="sr-Cyrl-CS" w:eastAsia="sr-Latn-CS"/>
              </w:rPr>
            </w:pPr>
            <w:r w:rsidRPr="00306CC7">
              <w:rPr>
                <w:sz w:val="22"/>
                <w:szCs w:val="22"/>
                <w:lang w:val="sr-Cyrl-CS" w:eastAsia="sr-Latn-CS"/>
              </w:rPr>
              <w:t>50.</w:t>
            </w:r>
          </w:p>
        </w:tc>
        <w:tc>
          <w:tcPr>
            <w:tcW w:w="2067" w:type="pct"/>
            <w:vAlign w:val="center"/>
          </w:tcPr>
          <w:p w:rsidR="00DA05A6" w:rsidRPr="00306CC7" w:rsidRDefault="00DA05A6" w:rsidP="00767AFA">
            <w:pPr>
              <w:rPr>
                <w:lang w:val="sr-Cyrl-CS" w:eastAsia="sr-Latn-CS"/>
              </w:rPr>
            </w:pPr>
            <w:r w:rsidRPr="00306CC7">
              <w:rPr>
                <w:sz w:val="22"/>
                <w:szCs w:val="22"/>
                <w:lang w:val="sr-Cyrl-CS" w:eastAsia="sr-Latn-CS"/>
              </w:rPr>
              <w:t>Мост од енергане до главне производне хале</w:t>
            </w:r>
          </w:p>
        </w:tc>
        <w:tc>
          <w:tcPr>
            <w:tcW w:w="969"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w:t>
            </w:r>
          </w:p>
        </w:tc>
        <w:tc>
          <w:tcPr>
            <w:tcW w:w="1130"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34,00</w:t>
            </w:r>
          </w:p>
        </w:tc>
      </w:tr>
      <w:tr w:rsidR="00767AFA" w:rsidRPr="00306CC7" w:rsidTr="00C8147A">
        <w:trPr>
          <w:cantSplit/>
        </w:trPr>
        <w:tc>
          <w:tcPr>
            <w:tcW w:w="834" w:type="pct"/>
            <w:vAlign w:val="center"/>
          </w:tcPr>
          <w:p w:rsidR="00DA05A6" w:rsidRPr="00306CC7" w:rsidRDefault="00DA05A6" w:rsidP="00767AFA">
            <w:pPr>
              <w:jc w:val="center"/>
              <w:rPr>
                <w:lang w:val="sr-Cyrl-CS" w:eastAsia="sr-Latn-CS"/>
              </w:rPr>
            </w:pPr>
            <w:r w:rsidRPr="00306CC7">
              <w:rPr>
                <w:sz w:val="22"/>
                <w:szCs w:val="22"/>
                <w:lang w:val="sr-Cyrl-CS" w:eastAsia="sr-Latn-CS"/>
              </w:rPr>
              <w:t>51.</w:t>
            </w:r>
          </w:p>
        </w:tc>
        <w:tc>
          <w:tcPr>
            <w:tcW w:w="2067" w:type="pct"/>
            <w:vAlign w:val="center"/>
          </w:tcPr>
          <w:p w:rsidR="00DA05A6" w:rsidRPr="00306CC7" w:rsidRDefault="00DA05A6" w:rsidP="00767AFA">
            <w:pPr>
              <w:rPr>
                <w:lang w:val="sr-Cyrl-CS" w:eastAsia="sr-Latn-CS"/>
              </w:rPr>
            </w:pPr>
            <w:r w:rsidRPr="00306CC7">
              <w:rPr>
                <w:sz w:val="22"/>
                <w:szCs w:val="22"/>
                <w:lang w:val="sr-Cyrl-CS" w:eastAsia="sr-Latn-CS"/>
              </w:rPr>
              <w:t>Мост кречане</w:t>
            </w:r>
          </w:p>
        </w:tc>
        <w:tc>
          <w:tcPr>
            <w:tcW w:w="969"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w:t>
            </w:r>
          </w:p>
        </w:tc>
        <w:tc>
          <w:tcPr>
            <w:tcW w:w="1130"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57,00</w:t>
            </w:r>
          </w:p>
        </w:tc>
      </w:tr>
      <w:tr w:rsidR="00767AFA" w:rsidRPr="00306CC7" w:rsidTr="00C8147A">
        <w:trPr>
          <w:cantSplit/>
        </w:trPr>
        <w:tc>
          <w:tcPr>
            <w:tcW w:w="834" w:type="pct"/>
            <w:vAlign w:val="center"/>
          </w:tcPr>
          <w:p w:rsidR="00DA05A6" w:rsidRPr="00306CC7" w:rsidRDefault="00DA05A6" w:rsidP="00767AFA">
            <w:pPr>
              <w:jc w:val="center"/>
              <w:rPr>
                <w:lang w:val="sr-Cyrl-CS" w:eastAsia="sr-Latn-CS"/>
              </w:rPr>
            </w:pPr>
            <w:r w:rsidRPr="00306CC7">
              <w:rPr>
                <w:sz w:val="22"/>
                <w:szCs w:val="22"/>
                <w:lang w:val="sr-Cyrl-CS" w:eastAsia="sr-Latn-CS"/>
              </w:rPr>
              <w:t>52.</w:t>
            </w:r>
          </w:p>
        </w:tc>
        <w:tc>
          <w:tcPr>
            <w:tcW w:w="2067" w:type="pct"/>
            <w:vAlign w:val="center"/>
          </w:tcPr>
          <w:p w:rsidR="00DA05A6" w:rsidRPr="00306CC7" w:rsidRDefault="00DA05A6" w:rsidP="00767AFA">
            <w:pPr>
              <w:rPr>
                <w:lang w:val="sr-Cyrl-CS" w:eastAsia="sr-Latn-CS"/>
              </w:rPr>
            </w:pPr>
            <w:r w:rsidRPr="00306CC7">
              <w:rPr>
                <w:sz w:val="22"/>
                <w:szCs w:val="22"/>
                <w:lang w:val="sr-Cyrl-CS" w:eastAsia="sr-Latn-CS"/>
              </w:rPr>
              <w:t>Мост до таложних поља (део унутар круга фабрике)</w:t>
            </w:r>
          </w:p>
        </w:tc>
        <w:tc>
          <w:tcPr>
            <w:tcW w:w="969"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w:t>
            </w:r>
          </w:p>
        </w:tc>
        <w:tc>
          <w:tcPr>
            <w:tcW w:w="1130" w:type="pct"/>
            <w:vAlign w:val="center"/>
          </w:tcPr>
          <w:p w:rsidR="00DA05A6" w:rsidRPr="00306CC7" w:rsidRDefault="00F8365A" w:rsidP="00E02BEA">
            <w:pPr>
              <w:jc w:val="right"/>
              <w:rPr>
                <w:sz w:val="22"/>
                <w:szCs w:val="22"/>
                <w:lang w:val="sr-Cyrl-CS" w:eastAsia="sr-Latn-CS"/>
              </w:rPr>
            </w:pPr>
            <w:r w:rsidRPr="00306CC7">
              <w:rPr>
                <w:sz w:val="22"/>
                <w:szCs w:val="22"/>
                <w:lang w:val="sr-Cyrl-CS" w:eastAsia="sr-Latn-CS"/>
              </w:rPr>
              <w:t>502,0</w:t>
            </w:r>
            <w:r w:rsidR="00D91D51" w:rsidRPr="00306CC7">
              <w:rPr>
                <w:sz w:val="22"/>
                <w:szCs w:val="22"/>
                <w:lang w:val="sr-Cyrl-CS" w:eastAsia="sr-Latn-CS"/>
              </w:rPr>
              <w:t>0</w:t>
            </w:r>
          </w:p>
        </w:tc>
      </w:tr>
      <w:tr w:rsidR="00767AFA" w:rsidRPr="00306CC7" w:rsidTr="00C8147A">
        <w:trPr>
          <w:cantSplit/>
        </w:trPr>
        <w:tc>
          <w:tcPr>
            <w:tcW w:w="834" w:type="pct"/>
            <w:vAlign w:val="center"/>
          </w:tcPr>
          <w:p w:rsidR="00DA05A6" w:rsidRPr="00306CC7" w:rsidRDefault="00DA05A6" w:rsidP="00767AFA">
            <w:pPr>
              <w:jc w:val="center"/>
              <w:rPr>
                <w:lang w:val="sr-Cyrl-CS" w:eastAsia="sr-Latn-CS"/>
              </w:rPr>
            </w:pPr>
            <w:r w:rsidRPr="00306CC7">
              <w:rPr>
                <w:sz w:val="22"/>
                <w:szCs w:val="22"/>
                <w:lang w:val="sr-Cyrl-CS" w:eastAsia="sr-Latn-CS"/>
              </w:rPr>
              <w:t>53.</w:t>
            </w:r>
          </w:p>
        </w:tc>
        <w:tc>
          <w:tcPr>
            <w:tcW w:w="2067" w:type="pct"/>
            <w:vAlign w:val="center"/>
          </w:tcPr>
          <w:p w:rsidR="00DA05A6" w:rsidRPr="00306CC7" w:rsidRDefault="00DA05A6" w:rsidP="00767AFA">
            <w:pPr>
              <w:rPr>
                <w:lang w:val="sr-Cyrl-CS" w:eastAsia="sr-Latn-CS"/>
              </w:rPr>
            </w:pPr>
            <w:r w:rsidRPr="00306CC7">
              <w:rPr>
                <w:sz w:val="22"/>
                <w:szCs w:val="22"/>
                <w:lang w:val="sr-Cyrl-CS" w:eastAsia="sr-Latn-CS"/>
              </w:rPr>
              <w:t>Мост за транспорт меласе и цевоводе за воду</w:t>
            </w:r>
          </w:p>
        </w:tc>
        <w:tc>
          <w:tcPr>
            <w:tcW w:w="969"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w:t>
            </w:r>
          </w:p>
        </w:tc>
        <w:tc>
          <w:tcPr>
            <w:tcW w:w="1130"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90,00</w:t>
            </w:r>
          </w:p>
        </w:tc>
      </w:tr>
      <w:tr w:rsidR="00767AFA" w:rsidRPr="00306CC7" w:rsidTr="00C8147A">
        <w:trPr>
          <w:cantSplit/>
        </w:trPr>
        <w:tc>
          <w:tcPr>
            <w:tcW w:w="834" w:type="pct"/>
            <w:vAlign w:val="center"/>
          </w:tcPr>
          <w:p w:rsidR="00DA05A6" w:rsidRPr="00306CC7" w:rsidRDefault="00DA05A6" w:rsidP="00767AFA">
            <w:pPr>
              <w:jc w:val="center"/>
              <w:rPr>
                <w:lang w:val="sr-Cyrl-CS" w:eastAsia="sr-Latn-CS"/>
              </w:rPr>
            </w:pPr>
            <w:r w:rsidRPr="00306CC7">
              <w:rPr>
                <w:sz w:val="22"/>
                <w:szCs w:val="22"/>
                <w:lang w:val="sr-Cyrl-CS" w:eastAsia="sr-Latn-CS"/>
              </w:rPr>
              <w:t>54.</w:t>
            </w:r>
          </w:p>
        </w:tc>
        <w:tc>
          <w:tcPr>
            <w:tcW w:w="2067" w:type="pct"/>
            <w:vAlign w:val="center"/>
          </w:tcPr>
          <w:p w:rsidR="00DA05A6" w:rsidRPr="00306CC7" w:rsidRDefault="00DA05A6" w:rsidP="00767AFA">
            <w:pPr>
              <w:rPr>
                <w:lang w:val="sr-Cyrl-CS" w:eastAsia="sr-Latn-CS"/>
              </w:rPr>
            </w:pPr>
            <w:r w:rsidRPr="00306CC7">
              <w:rPr>
                <w:sz w:val="22"/>
                <w:szCs w:val="22"/>
                <w:lang w:val="sr-Cyrl-CS" w:eastAsia="sr-Latn-CS"/>
              </w:rPr>
              <w:t>Кранови за истовар на складишту угља за сушење резанаца</w:t>
            </w:r>
          </w:p>
        </w:tc>
        <w:tc>
          <w:tcPr>
            <w:tcW w:w="969"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w:t>
            </w:r>
          </w:p>
        </w:tc>
        <w:tc>
          <w:tcPr>
            <w:tcW w:w="1130"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144,00</w:t>
            </w:r>
          </w:p>
        </w:tc>
      </w:tr>
      <w:tr w:rsidR="00767AFA" w:rsidRPr="00306CC7" w:rsidTr="00C8147A">
        <w:trPr>
          <w:cantSplit/>
        </w:trPr>
        <w:tc>
          <w:tcPr>
            <w:tcW w:w="834" w:type="pct"/>
            <w:vAlign w:val="center"/>
          </w:tcPr>
          <w:p w:rsidR="00DA05A6" w:rsidRPr="00306CC7" w:rsidRDefault="00DA05A6" w:rsidP="00767AFA">
            <w:pPr>
              <w:jc w:val="center"/>
              <w:rPr>
                <w:lang w:val="sr-Cyrl-CS" w:eastAsia="sr-Latn-CS"/>
              </w:rPr>
            </w:pPr>
            <w:r w:rsidRPr="00306CC7">
              <w:rPr>
                <w:sz w:val="22"/>
                <w:szCs w:val="22"/>
                <w:lang w:val="sr-Cyrl-CS" w:eastAsia="sr-Latn-CS"/>
              </w:rPr>
              <w:t>55.</w:t>
            </w:r>
          </w:p>
        </w:tc>
        <w:tc>
          <w:tcPr>
            <w:tcW w:w="2067" w:type="pct"/>
            <w:vAlign w:val="center"/>
          </w:tcPr>
          <w:p w:rsidR="00DA05A6" w:rsidRPr="00306CC7" w:rsidRDefault="00DA05A6" w:rsidP="00767AFA">
            <w:pPr>
              <w:rPr>
                <w:lang w:val="sr-Cyrl-CS" w:eastAsia="sr-Latn-CS"/>
              </w:rPr>
            </w:pPr>
            <w:r w:rsidRPr="00306CC7">
              <w:rPr>
                <w:sz w:val="22"/>
                <w:szCs w:val="22"/>
                <w:lang w:val="sr-Cyrl-CS" w:eastAsia="sr-Latn-CS"/>
              </w:rPr>
              <w:t>Кранска стаза код кречане</w:t>
            </w:r>
          </w:p>
        </w:tc>
        <w:tc>
          <w:tcPr>
            <w:tcW w:w="969" w:type="pct"/>
            <w:vAlign w:val="center"/>
          </w:tcPr>
          <w:p w:rsidR="00DA05A6" w:rsidRPr="00306CC7" w:rsidRDefault="00D91D51" w:rsidP="00E02BEA">
            <w:pPr>
              <w:jc w:val="right"/>
              <w:rPr>
                <w:sz w:val="22"/>
                <w:szCs w:val="22"/>
                <w:lang w:val="sr-Cyrl-CS" w:eastAsia="sr-Latn-CS"/>
              </w:rPr>
            </w:pPr>
            <w:r w:rsidRPr="00306CC7">
              <w:rPr>
                <w:sz w:val="22"/>
                <w:szCs w:val="22"/>
                <w:lang w:val="sr-Cyrl-CS" w:eastAsia="sr-Latn-CS"/>
              </w:rPr>
              <w:t>-</w:t>
            </w:r>
          </w:p>
        </w:tc>
        <w:tc>
          <w:tcPr>
            <w:tcW w:w="1130" w:type="pct"/>
            <w:vAlign w:val="center"/>
          </w:tcPr>
          <w:p w:rsidR="00DA05A6" w:rsidRPr="00306CC7" w:rsidRDefault="00562E89" w:rsidP="00E02BEA">
            <w:pPr>
              <w:jc w:val="right"/>
              <w:rPr>
                <w:sz w:val="22"/>
                <w:szCs w:val="22"/>
                <w:lang w:val="sr-Cyrl-CS" w:eastAsia="sr-Latn-CS"/>
              </w:rPr>
            </w:pPr>
            <w:r w:rsidRPr="00306CC7">
              <w:rPr>
                <w:sz w:val="22"/>
                <w:szCs w:val="22"/>
                <w:lang w:val="sr-Cyrl-CS" w:eastAsia="sr-Latn-CS"/>
              </w:rPr>
              <w:t>60,00</w:t>
            </w:r>
          </w:p>
        </w:tc>
      </w:tr>
      <w:tr w:rsidR="00767AFA" w:rsidRPr="00306CC7" w:rsidTr="00C8147A">
        <w:trPr>
          <w:cantSplit/>
        </w:trPr>
        <w:tc>
          <w:tcPr>
            <w:tcW w:w="834" w:type="pct"/>
            <w:vAlign w:val="center"/>
          </w:tcPr>
          <w:p w:rsidR="00DA05A6" w:rsidRPr="00306CC7" w:rsidRDefault="00562E89" w:rsidP="00767AFA">
            <w:pPr>
              <w:jc w:val="center"/>
              <w:rPr>
                <w:lang w:val="sr-Cyrl-CS" w:eastAsia="sr-Latn-CS"/>
              </w:rPr>
            </w:pPr>
            <w:r w:rsidRPr="00306CC7">
              <w:rPr>
                <w:sz w:val="22"/>
                <w:szCs w:val="22"/>
                <w:lang w:val="sr-Cyrl-CS" w:eastAsia="sr-Latn-CS"/>
              </w:rPr>
              <w:lastRenderedPageBreak/>
              <w:t>-</w:t>
            </w:r>
          </w:p>
        </w:tc>
        <w:tc>
          <w:tcPr>
            <w:tcW w:w="2067" w:type="pct"/>
            <w:vAlign w:val="center"/>
          </w:tcPr>
          <w:p w:rsidR="00DA05A6" w:rsidRPr="00306CC7" w:rsidRDefault="00562E89" w:rsidP="00767AFA">
            <w:pPr>
              <w:rPr>
                <w:lang w:val="sr-Cyrl-CS" w:eastAsia="sr-Latn-CS"/>
              </w:rPr>
            </w:pPr>
            <w:r w:rsidRPr="00306CC7">
              <w:rPr>
                <w:sz w:val="22"/>
                <w:szCs w:val="22"/>
                <w:lang w:val="sr-Cyrl-CS" w:eastAsia="sr-Latn-CS"/>
              </w:rPr>
              <w:t>Објекти нискоградње и инфраструктуре на локацији (ОНИ)</w:t>
            </w:r>
          </w:p>
        </w:tc>
        <w:tc>
          <w:tcPr>
            <w:tcW w:w="969" w:type="pct"/>
            <w:vAlign w:val="center"/>
          </w:tcPr>
          <w:p w:rsidR="00DA05A6" w:rsidRPr="00306CC7" w:rsidRDefault="00562E89" w:rsidP="00E02BEA">
            <w:pPr>
              <w:jc w:val="right"/>
              <w:rPr>
                <w:sz w:val="22"/>
                <w:szCs w:val="22"/>
                <w:lang w:val="sr-Cyrl-CS" w:eastAsia="sr-Latn-CS"/>
              </w:rPr>
            </w:pPr>
            <w:r w:rsidRPr="00306CC7">
              <w:rPr>
                <w:sz w:val="22"/>
                <w:szCs w:val="22"/>
                <w:lang w:val="sr-Cyrl-CS" w:eastAsia="sr-Latn-CS"/>
              </w:rPr>
              <w:t>-</w:t>
            </w:r>
          </w:p>
        </w:tc>
        <w:tc>
          <w:tcPr>
            <w:tcW w:w="1130" w:type="pct"/>
            <w:vAlign w:val="center"/>
          </w:tcPr>
          <w:p w:rsidR="00DA05A6" w:rsidRPr="00306CC7" w:rsidRDefault="00562E89" w:rsidP="00E02BEA">
            <w:pPr>
              <w:jc w:val="right"/>
              <w:rPr>
                <w:sz w:val="22"/>
                <w:szCs w:val="22"/>
                <w:lang w:val="sr-Cyrl-CS" w:eastAsia="sr-Latn-CS"/>
              </w:rPr>
            </w:pPr>
            <w:r w:rsidRPr="00306CC7">
              <w:rPr>
                <w:sz w:val="22"/>
                <w:szCs w:val="22"/>
                <w:lang w:val="sr-Cyrl-CS" w:eastAsia="sr-Latn-CS"/>
              </w:rPr>
              <w:t>-</w:t>
            </w:r>
          </w:p>
        </w:tc>
      </w:tr>
    </w:tbl>
    <w:p w:rsidR="00EC5FDD" w:rsidRDefault="00EC5FDD" w:rsidP="0053027B">
      <w:pPr>
        <w:jc w:val="both"/>
        <w:rPr>
          <w:bCs/>
          <w:sz w:val="22"/>
          <w:szCs w:val="22"/>
          <w:lang w:val="sr-Cyrl-CS" w:eastAsia="sr-Latn-CS"/>
        </w:rPr>
      </w:pPr>
    </w:p>
    <w:p w:rsidR="009962D5" w:rsidRPr="00306CC7" w:rsidRDefault="009962D5" w:rsidP="0053027B">
      <w:pPr>
        <w:jc w:val="both"/>
        <w:rPr>
          <w:b/>
          <w:bCs/>
          <w:sz w:val="22"/>
          <w:szCs w:val="22"/>
          <w:lang w:val="sr-Cyrl-CS" w:eastAsia="sr-Latn-CS"/>
        </w:rPr>
      </w:pPr>
      <w:r w:rsidRPr="00306CC7">
        <w:rPr>
          <w:bCs/>
          <w:sz w:val="22"/>
          <w:szCs w:val="22"/>
          <w:lang w:val="sr-Cyrl-CS" w:eastAsia="sr-Latn-CS"/>
        </w:rPr>
        <w:t xml:space="preserve">Укњижена површина објеката у РГЗ СКН Пожаревац износи: </w:t>
      </w:r>
      <w:r w:rsidR="00FC7745" w:rsidRPr="00306CC7">
        <w:rPr>
          <w:bCs/>
          <w:sz w:val="22"/>
          <w:szCs w:val="22"/>
          <w:lang w:val="sr-Cyrl-CS" w:eastAsia="sr-Latn-CS"/>
        </w:rPr>
        <w:t xml:space="preserve">55.690 </w:t>
      </w:r>
      <w:r w:rsidRPr="00306CC7">
        <w:rPr>
          <w:bCs/>
          <w:sz w:val="22"/>
          <w:szCs w:val="22"/>
          <w:lang w:val="sr-Cyrl-CS" w:eastAsia="sr-Latn-CS"/>
        </w:rPr>
        <w:t xml:space="preserve">м2. Евидентирана површина објеката у процени вредности износи: </w:t>
      </w:r>
      <w:r w:rsidR="00B959C2" w:rsidRPr="00306CC7">
        <w:rPr>
          <w:bCs/>
          <w:sz w:val="22"/>
          <w:szCs w:val="22"/>
          <w:lang w:val="sr-Cyrl-CS" w:eastAsia="sr-Latn-CS"/>
        </w:rPr>
        <w:t>57.154</w:t>
      </w:r>
      <w:r w:rsidR="00FC7745" w:rsidRPr="00306CC7">
        <w:rPr>
          <w:bCs/>
          <w:sz w:val="22"/>
          <w:szCs w:val="22"/>
          <w:lang w:val="sr-Cyrl-CS" w:eastAsia="sr-Latn-CS"/>
        </w:rPr>
        <w:t xml:space="preserve"> </w:t>
      </w:r>
      <w:r w:rsidRPr="00306CC7">
        <w:rPr>
          <w:bCs/>
          <w:sz w:val="22"/>
          <w:szCs w:val="22"/>
          <w:lang w:val="sr-Cyrl-CS" w:eastAsia="sr-Latn-CS"/>
        </w:rPr>
        <w:t>м2</w:t>
      </w:r>
    </w:p>
    <w:p w:rsidR="009962D5" w:rsidRPr="00306CC7" w:rsidRDefault="009962D5" w:rsidP="0053027B">
      <w:pPr>
        <w:jc w:val="both"/>
        <w:rPr>
          <w:bCs/>
          <w:iCs/>
          <w:sz w:val="22"/>
          <w:szCs w:val="22"/>
          <w:lang w:val="sr-Cyrl-CS"/>
        </w:rPr>
      </w:pPr>
      <w:r w:rsidRPr="00306CC7">
        <w:rPr>
          <w:bCs/>
          <w:sz w:val="22"/>
          <w:szCs w:val="22"/>
          <w:lang w:val="sr-Cyrl-CS" w:eastAsia="sr-Latn-CS"/>
        </w:rPr>
        <w:t xml:space="preserve">Укупна процењена вредност грађевинских објеката износи: </w:t>
      </w:r>
      <w:r w:rsidR="008614C7" w:rsidRPr="00306CC7">
        <w:rPr>
          <w:bCs/>
          <w:sz w:val="22"/>
          <w:szCs w:val="22"/>
          <w:lang w:val="sr-Cyrl-CS" w:eastAsia="sr-Latn-CS"/>
        </w:rPr>
        <w:t xml:space="preserve">809.946.072,45 </w:t>
      </w:r>
      <w:r w:rsidRPr="00306CC7">
        <w:rPr>
          <w:bCs/>
          <w:iCs/>
          <w:sz w:val="22"/>
          <w:szCs w:val="22"/>
          <w:lang w:val="sr-Cyrl-CS"/>
        </w:rPr>
        <w:t>динара</w:t>
      </w:r>
    </w:p>
    <w:p w:rsidR="009962D5" w:rsidRPr="00306CC7" w:rsidRDefault="009962D5" w:rsidP="009962D5">
      <w:pPr>
        <w:pStyle w:val="ListParagraph"/>
        <w:ind w:left="360"/>
        <w:jc w:val="both"/>
        <w:rPr>
          <w:bCs/>
          <w:sz w:val="22"/>
          <w:szCs w:val="22"/>
          <w:lang w:val="sr-Cyrl-CS" w:eastAsia="sr-Latn-CS"/>
        </w:rPr>
      </w:pPr>
    </w:p>
    <w:p w:rsidR="007A6EA2" w:rsidRPr="00306CC7" w:rsidRDefault="007A6EA2" w:rsidP="007A6EA2">
      <w:pPr>
        <w:pStyle w:val="ListParagraph"/>
        <w:numPr>
          <w:ilvl w:val="0"/>
          <w:numId w:val="8"/>
        </w:numPr>
        <w:jc w:val="both"/>
        <w:rPr>
          <w:bCs/>
          <w:sz w:val="22"/>
          <w:szCs w:val="22"/>
          <w:lang w:val="sr-Cyrl-CS" w:eastAsia="sr-Latn-CS"/>
        </w:rPr>
      </w:pPr>
      <w:r w:rsidRPr="00306CC7">
        <w:rPr>
          <w:bCs/>
          <w:sz w:val="22"/>
          <w:szCs w:val="22"/>
          <w:lang w:val="sr-Cyrl-CS" w:eastAsia="sr-Latn-CS"/>
        </w:rPr>
        <w:t>Постројења и опрема за производњу према спецификацији из продајне документације.</w:t>
      </w:r>
    </w:p>
    <w:p w:rsidR="009B1CD8" w:rsidRPr="00306CC7" w:rsidRDefault="007A6EA2" w:rsidP="007A6EA2">
      <w:pPr>
        <w:pStyle w:val="ListParagraph"/>
        <w:ind w:left="360"/>
        <w:jc w:val="both"/>
        <w:rPr>
          <w:sz w:val="22"/>
          <w:szCs w:val="22"/>
          <w:lang w:val="sr-Cyrl-CS" w:eastAsia="sr-Latn-CS"/>
        </w:rPr>
      </w:pPr>
      <w:r w:rsidRPr="00306CC7">
        <w:rPr>
          <w:bCs/>
          <w:sz w:val="22"/>
          <w:szCs w:val="22"/>
          <w:lang w:val="sr-Cyrl-CS" w:eastAsia="sr-Latn-CS"/>
        </w:rPr>
        <w:t xml:space="preserve">Укупна процењена вредност износи: </w:t>
      </w:r>
      <w:r w:rsidR="00375ED7" w:rsidRPr="00306CC7">
        <w:rPr>
          <w:bCs/>
          <w:sz w:val="22"/>
          <w:szCs w:val="22"/>
          <w:lang w:val="sr-Cyrl-CS" w:eastAsia="sr-Latn-CS"/>
        </w:rPr>
        <w:t>420.382.225,92</w:t>
      </w:r>
      <w:r w:rsidR="00CA47AD" w:rsidRPr="00306CC7">
        <w:rPr>
          <w:bCs/>
          <w:sz w:val="22"/>
          <w:szCs w:val="22"/>
          <w:lang w:val="sr-Cyrl-CS" w:eastAsia="sr-Latn-CS"/>
        </w:rPr>
        <w:t xml:space="preserve"> </w:t>
      </w:r>
      <w:r w:rsidRPr="00306CC7">
        <w:rPr>
          <w:bCs/>
          <w:iCs/>
          <w:sz w:val="22"/>
          <w:szCs w:val="22"/>
          <w:lang w:val="sr-Cyrl-CS" w:eastAsia="sr-Latn-CS"/>
        </w:rPr>
        <w:t>динара</w:t>
      </w:r>
    </w:p>
    <w:p w:rsidR="009B1CD8" w:rsidRPr="00306CC7" w:rsidRDefault="009B1CD8" w:rsidP="00ED4E70">
      <w:pPr>
        <w:pStyle w:val="ListParagraph"/>
        <w:ind w:left="360"/>
        <w:jc w:val="both"/>
        <w:rPr>
          <w:sz w:val="22"/>
          <w:szCs w:val="22"/>
          <w:lang w:val="sr-Cyrl-CS"/>
        </w:rPr>
      </w:pPr>
    </w:p>
    <w:p w:rsidR="007A6EA2" w:rsidRPr="00306CC7" w:rsidRDefault="007A6EA2" w:rsidP="00B959C2">
      <w:pPr>
        <w:pStyle w:val="ListParagraph"/>
        <w:numPr>
          <w:ilvl w:val="0"/>
          <w:numId w:val="8"/>
        </w:numPr>
        <w:jc w:val="both"/>
        <w:rPr>
          <w:bCs/>
          <w:sz w:val="22"/>
          <w:szCs w:val="22"/>
          <w:lang w:val="sr-Cyrl-CS"/>
        </w:rPr>
      </w:pPr>
      <w:r w:rsidRPr="00306CC7">
        <w:rPr>
          <w:bCs/>
          <w:sz w:val="22"/>
          <w:szCs w:val="22"/>
          <w:lang w:val="sr-Cyrl-CS"/>
        </w:rPr>
        <w:t xml:space="preserve">Залихе материјала, рез. делова и ситног инвентара </w:t>
      </w:r>
      <w:r w:rsidR="00B959C2" w:rsidRPr="00306CC7">
        <w:rPr>
          <w:bCs/>
          <w:sz w:val="22"/>
          <w:szCs w:val="22"/>
          <w:lang w:val="sr-Cyrl-CS"/>
        </w:rPr>
        <w:t xml:space="preserve">према спецификацији из продајне </w:t>
      </w:r>
      <w:r w:rsidRPr="00306CC7">
        <w:rPr>
          <w:bCs/>
          <w:sz w:val="22"/>
          <w:szCs w:val="22"/>
          <w:lang w:val="sr-Cyrl-CS"/>
        </w:rPr>
        <w:t>документације.</w:t>
      </w:r>
    </w:p>
    <w:p w:rsidR="009B1CD8" w:rsidRPr="00306CC7" w:rsidRDefault="007A6EA2" w:rsidP="007A6EA2">
      <w:pPr>
        <w:pStyle w:val="ListParagraph"/>
        <w:ind w:left="360"/>
        <w:rPr>
          <w:bCs/>
          <w:sz w:val="22"/>
          <w:szCs w:val="22"/>
          <w:lang w:val="sr-Cyrl-CS"/>
        </w:rPr>
      </w:pPr>
      <w:r w:rsidRPr="00306CC7">
        <w:rPr>
          <w:bCs/>
          <w:sz w:val="22"/>
          <w:szCs w:val="22"/>
          <w:lang w:val="sr-Cyrl-CS"/>
        </w:rPr>
        <w:t xml:space="preserve">Укупна процењена вредност износи: </w:t>
      </w:r>
      <w:r w:rsidRPr="00306CC7">
        <w:rPr>
          <w:bCs/>
          <w:iCs/>
          <w:sz w:val="22"/>
          <w:szCs w:val="22"/>
          <w:lang w:val="sr-Cyrl-CS"/>
        </w:rPr>
        <w:t>9.792.500,00 динара.</w:t>
      </w:r>
    </w:p>
    <w:p w:rsidR="00C8147A" w:rsidRPr="008D6C0A" w:rsidRDefault="00C8147A" w:rsidP="00ED4E70">
      <w:pPr>
        <w:rPr>
          <w:lang w:val="sr-Latn-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535"/>
        <w:gridCol w:w="3912"/>
        <w:gridCol w:w="2696"/>
        <w:gridCol w:w="1711"/>
      </w:tblGrid>
      <w:tr w:rsidR="00C8147A" w:rsidRPr="00306CC7" w:rsidTr="00C34DDD">
        <w:trPr>
          <w:cantSplit/>
        </w:trPr>
        <w:tc>
          <w:tcPr>
            <w:tcW w:w="779" w:type="pct"/>
            <w:vMerge w:val="restart"/>
            <w:vAlign w:val="center"/>
          </w:tcPr>
          <w:p w:rsidR="00C8147A" w:rsidRPr="000E1D39" w:rsidRDefault="00C8147A" w:rsidP="00C34DDD">
            <w:pPr>
              <w:spacing w:line="276" w:lineRule="auto"/>
              <w:jc w:val="center"/>
              <w:rPr>
                <w:b/>
                <w:bCs/>
                <w:lang w:val="sr-Latn-CS" w:eastAsia="sr-Latn-CS"/>
              </w:rPr>
            </w:pPr>
            <w:r w:rsidRPr="00306CC7">
              <w:rPr>
                <w:b/>
                <w:bCs/>
                <w:lang w:val="sr-Cyrl-CS" w:eastAsia="sr-Latn-CS"/>
              </w:rPr>
              <w:t xml:space="preserve">Целина </w:t>
            </w:r>
            <w:r w:rsidR="000E1D39">
              <w:rPr>
                <w:b/>
                <w:bCs/>
                <w:lang w:val="sr-Latn-CS" w:eastAsia="sr-Latn-CS"/>
              </w:rPr>
              <w:t>2</w:t>
            </w:r>
          </w:p>
        </w:tc>
        <w:tc>
          <w:tcPr>
            <w:tcW w:w="1985" w:type="pct"/>
            <w:vAlign w:val="center"/>
          </w:tcPr>
          <w:p w:rsidR="00C8147A" w:rsidRPr="00306CC7" w:rsidRDefault="00C8147A" w:rsidP="00C34DDD">
            <w:pPr>
              <w:jc w:val="center"/>
              <w:rPr>
                <w:bCs/>
                <w:lang w:val="sr-Cyrl-CS" w:eastAsia="sr-Latn-CS"/>
              </w:rPr>
            </w:pPr>
            <w:r w:rsidRPr="00306CC7">
              <w:rPr>
                <w:bCs/>
                <w:lang w:val="sr-Cyrl-CS" w:eastAsia="sr-Latn-CS"/>
              </w:rPr>
              <w:t>Опис</w:t>
            </w:r>
          </w:p>
        </w:tc>
        <w:tc>
          <w:tcPr>
            <w:tcW w:w="1368" w:type="pct"/>
            <w:vAlign w:val="center"/>
          </w:tcPr>
          <w:p w:rsidR="00C8147A" w:rsidRPr="00306CC7" w:rsidRDefault="00C8147A" w:rsidP="00C34DDD">
            <w:pPr>
              <w:jc w:val="center"/>
              <w:rPr>
                <w:bCs/>
                <w:lang w:val="sr-Cyrl-CS" w:eastAsia="sr-Latn-CS"/>
              </w:rPr>
            </w:pPr>
            <w:r w:rsidRPr="00306CC7">
              <w:rPr>
                <w:bCs/>
                <w:lang w:val="sr-Cyrl-CS" w:eastAsia="sr-Latn-CS"/>
              </w:rPr>
              <w:t>Процењена вредност</w:t>
            </w:r>
          </w:p>
          <w:p w:rsidR="00C8147A" w:rsidRPr="00306CC7" w:rsidRDefault="00C8147A" w:rsidP="00C34DDD">
            <w:pPr>
              <w:jc w:val="center"/>
              <w:rPr>
                <w:bCs/>
                <w:lang w:val="sr-Cyrl-CS" w:eastAsia="sr-Latn-CS"/>
              </w:rPr>
            </w:pPr>
            <w:r w:rsidRPr="00306CC7">
              <w:rPr>
                <w:bCs/>
                <w:lang w:val="sr-Cyrl-CS" w:eastAsia="sr-Latn-CS"/>
              </w:rPr>
              <w:t>(дин.)</w:t>
            </w:r>
          </w:p>
        </w:tc>
        <w:tc>
          <w:tcPr>
            <w:tcW w:w="868" w:type="pct"/>
            <w:vAlign w:val="center"/>
          </w:tcPr>
          <w:p w:rsidR="00C8147A" w:rsidRPr="00306CC7" w:rsidRDefault="00C8147A" w:rsidP="00C34DDD">
            <w:pPr>
              <w:jc w:val="center"/>
              <w:rPr>
                <w:bCs/>
                <w:lang w:val="sr-Cyrl-CS" w:eastAsia="sr-Latn-CS"/>
              </w:rPr>
            </w:pPr>
            <w:r w:rsidRPr="00306CC7">
              <w:rPr>
                <w:bCs/>
                <w:lang w:val="sr-Cyrl-CS" w:eastAsia="sr-Latn-CS"/>
              </w:rPr>
              <w:t>Депозит</w:t>
            </w:r>
          </w:p>
          <w:p w:rsidR="00C8147A" w:rsidRPr="00306CC7" w:rsidRDefault="00C8147A" w:rsidP="00C34DDD">
            <w:pPr>
              <w:jc w:val="center"/>
              <w:rPr>
                <w:bCs/>
                <w:lang w:val="sr-Cyrl-CS" w:eastAsia="sr-Latn-CS"/>
              </w:rPr>
            </w:pPr>
            <w:r w:rsidRPr="00306CC7">
              <w:rPr>
                <w:bCs/>
                <w:lang w:val="sr-Cyrl-CS" w:eastAsia="sr-Latn-CS"/>
              </w:rPr>
              <w:t>(дин.)</w:t>
            </w:r>
          </w:p>
        </w:tc>
      </w:tr>
      <w:tr w:rsidR="00C8147A" w:rsidRPr="00306CC7" w:rsidTr="00C34DDD">
        <w:trPr>
          <w:cantSplit/>
        </w:trPr>
        <w:tc>
          <w:tcPr>
            <w:tcW w:w="779" w:type="pct"/>
            <w:vMerge/>
            <w:vAlign w:val="center"/>
          </w:tcPr>
          <w:p w:rsidR="00C8147A" w:rsidRPr="00306CC7" w:rsidRDefault="00C8147A" w:rsidP="00C34DDD">
            <w:pPr>
              <w:jc w:val="center"/>
              <w:rPr>
                <w:b/>
                <w:bCs/>
                <w:lang w:val="sr-Cyrl-CS" w:eastAsia="sr-Latn-CS"/>
              </w:rPr>
            </w:pPr>
          </w:p>
        </w:tc>
        <w:tc>
          <w:tcPr>
            <w:tcW w:w="1985" w:type="pct"/>
            <w:vAlign w:val="center"/>
          </w:tcPr>
          <w:p w:rsidR="00C8147A" w:rsidRPr="00306CC7" w:rsidRDefault="00C8147A" w:rsidP="00C34DDD">
            <w:pPr>
              <w:jc w:val="center"/>
              <w:rPr>
                <w:bCs/>
                <w:lang w:val="sr-Cyrl-CS" w:eastAsia="sr-Latn-CS"/>
              </w:rPr>
            </w:pPr>
            <w:r w:rsidRPr="00306CC7">
              <w:rPr>
                <w:bCs/>
                <w:lang w:val="sr-Cyrl-CS" w:eastAsia="sr-Latn-CS"/>
              </w:rPr>
              <w:t>Непокретна имовина стечајног дужника</w:t>
            </w:r>
          </w:p>
        </w:tc>
        <w:tc>
          <w:tcPr>
            <w:tcW w:w="1368" w:type="pct"/>
            <w:vAlign w:val="center"/>
          </w:tcPr>
          <w:p w:rsidR="00C8147A" w:rsidRPr="00196390" w:rsidRDefault="00196390" w:rsidP="00826470">
            <w:pPr>
              <w:jc w:val="center"/>
              <w:rPr>
                <w:b/>
                <w:color w:val="000000"/>
                <w:lang w:val="sr-Latn-CS"/>
              </w:rPr>
            </w:pPr>
            <w:r>
              <w:rPr>
                <w:b/>
                <w:color w:val="000000"/>
                <w:lang w:val="sr-Latn-CS"/>
              </w:rPr>
              <w:t>10.740.687,06</w:t>
            </w:r>
          </w:p>
        </w:tc>
        <w:tc>
          <w:tcPr>
            <w:tcW w:w="868" w:type="pct"/>
            <w:vAlign w:val="center"/>
          </w:tcPr>
          <w:p w:rsidR="00C8147A" w:rsidRPr="00306CC7" w:rsidRDefault="00196390" w:rsidP="00826470">
            <w:pPr>
              <w:jc w:val="center"/>
              <w:rPr>
                <w:b/>
                <w:color w:val="000000"/>
                <w:lang w:val="sr-Cyrl-CS"/>
              </w:rPr>
            </w:pPr>
            <w:r w:rsidRPr="00196390">
              <w:rPr>
                <w:b/>
                <w:color w:val="000000"/>
                <w:lang w:val="sr-Cyrl-CS"/>
              </w:rPr>
              <w:t>2</w:t>
            </w:r>
            <w:r>
              <w:rPr>
                <w:b/>
                <w:color w:val="000000"/>
                <w:lang w:val="sr-Latn-CS"/>
              </w:rPr>
              <w:t>.</w:t>
            </w:r>
            <w:r w:rsidRPr="00196390">
              <w:rPr>
                <w:b/>
                <w:color w:val="000000"/>
                <w:lang w:val="sr-Cyrl-CS"/>
              </w:rPr>
              <w:t>097</w:t>
            </w:r>
            <w:r>
              <w:rPr>
                <w:b/>
                <w:color w:val="000000"/>
                <w:lang w:val="sr-Latn-CS"/>
              </w:rPr>
              <w:t>.</w:t>
            </w:r>
            <w:r w:rsidRPr="00196390">
              <w:rPr>
                <w:b/>
                <w:color w:val="000000"/>
                <w:lang w:val="sr-Cyrl-CS"/>
              </w:rPr>
              <w:t>537,412</w:t>
            </w:r>
          </w:p>
        </w:tc>
      </w:tr>
    </w:tbl>
    <w:p w:rsidR="00C8147A" w:rsidRPr="00F61E39" w:rsidRDefault="00C8147A" w:rsidP="00ED4E70">
      <w:pPr>
        <w:jc w:val="both"/>
        <w:rPr>
          <w:sz w:val="22"/>
          <w:szCs w:val="22"/>
          <w:lang w:val="sr-Cyrl-CS"/>
        </w:rPr>
      </w:pPr>
      <w:r w:rsidRPr="00306CC7">
        <w:rPr>
          <w:sz w:val="22"/>
          <w:szCs w:val="22"/>
          <w:lang w:val="sr-Cyrl-CS"/>
        </w:rPr>
        <w:t xml:space="preserve">Непокретну имовину стечајног дужника </w:t>
      </w:r>
      <w:r w:rsidR="00F61E39">
        <w:rPr>
          <w:sz w:val="22"/>
          <w:szCs w:val="22"/>
          <w:lang w:val="sr-Cyrl-CS"/>
        </w:rPr>
        <w:t>чини земљиште</w:t>
      </w:r>
      <w:r w:rsidRPr="00306CC7">
        <w:rPr>
          <w:bCs/>
          <w:sz w:val="22"/>
          <w:szCs w:val="22"/>
          <w:lang w:val="sr-Cyrl-CS" w:eastAsia="sr-Latn-CS"/>
        </w:rPr>
        <w:t xml:space="preserve"> у друштвеној својини са уделом 1/1, укупне површине </w:t>
      </w:r>
      <w:r w:rsidR="00B264C8" w:rsidRPr="00306CC7">
        <w:rPr>
          <w:bCs/>
          <w:sz w:val="22"/>
          <w:szCs w:val="22"/>
          <w:lang w:val="sr-Cyrl-CS" w:eastAsia="sr-Latn-CS"/>
        </w:rPr>
        <w:t>44</w:t>
      </w:r>
      <w:r w:rsidRPr="00306CC7">
        <w:rPr>
          <w:bCs/>
          <w:sz w:val="22"/>
          <w:szCs w:val="22"/>
          <w:lang w:val="sr-Cyrl-CS" w:eastAsia="sr-Latn-CS"/>
        </w:rPr>
        <w:t xml:space="preserve"> </w:t>
      </w:r>
      <w:r w:rsidR="008A7472" w:rsidRPr="00306CC7">
        <w:rPr>
          <w:bCs/>
          <w:sz w:val="22"/>
          <w:szCs w:val="22"/>
          <w:lang w:val="sr-Cyrl-CS" w:eastAsia="sr-Latn-CS"/>
        </w:rPr>
        <w:t>ара</w:t>
      </w:r>
      <w:r w:rsidRPr="00306CC7">
        <w:rPr>
          <w:bCs/>
          <w:sz w:val="22"/>
          <w:szCs w:val="22"/>
          <w:lang w:val="sr-Cyrl-CS" w:eastAsia="sr-Latn-CS"/>
        </w:rPr>
        <w:t xml:space="preserve"> </w:t>
      </w:r>
      <w:r w:rsidR="00B264C8" w:rsidRPr="00306CC7">
        <w:rPr>
          <w:bCs/>
          <w:sz w:val="22"/>
          <w:szCs w:val="22"/>
          <w:lang w:val="sr-Cyrl-CS" w:eastAsia="sr-Latn-CS"/>
        </w:rPr>
        <w:t>74 м2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567"/>
        <w:gridCol w:w="635"/>
        <w:gridCol w:w="637"/>
        <w:gridCol w:w="765"/>
        <w:gridCol w:w="3116"/>
        <w:gridCol w:w="2420"/>
      </w:tblGrid>
      <w:tr w:rsidR="00B264C8" w:rsidRPr="00306CC7" w:rsidTr="0005696A">
        <w:trPr>
          <w:cantSplit/>
          <w:jc w:val="center"/>
        </w:trPr>
        <w:tc>
          <w:tcPr>
            <w:tcW w:w="362" w:type="pct"/>
            <w:vMerge w:val="restart"/>
            <w:vAlign w:val="center"/>
          </w:tcPr>
          <w:p w:rsidR="00B264C8" w:rsidRPr="00306CC7" w:rsidRDefault="00B264C8" w:rsidP="00C34DDD">
            <w:pPr>
              <w:jc w:val="center"/>
              <w:rPr>
                <w:lang w:val="sr-Cyrl-CS"/>
              </w:rPr>
            </w:pPr>
            <w:r w:rsidRPr="00306CC7">
              <w:rPr>
                <w:sz w:val="22"/>
                <w:szCs w:val="22"/>
                <w:lang w:val="sr-Cyrl-CS"/>
              </w:rPr>
              <w:t>Р.бр.</w:t>
            </w:r>
          </w:p>
        </w:tc>
        <w:tc>
          <w:tcPr>
            <w:tcW w:w="795" w:type="pct"/>
            <w:vMerge w:val="restart"/>
            <w:vAlign w:val="center"/>
          </w:tcPr>
          <w:p w:rsidR="00B264C8" w:rsidRPr="00306CC7" w:rsidRDefault="00B264C8" w:rsidP="00C34DDD">
            <w:pPr>
              <w:jc w:val="center"/>
              <w:rPr>
                <w:lang w:val="sr-Cyrl-CS"/>
              </w:rPr>
            </w:pPr>
            <w:r w:rsidRPr="00306CC7">
              <w:rPr>
                <w:sz w:val="22"/>
                <w:szCs w:val="22"/>
                <w:lang w:val="sr-Cyrl-CS"/>
              </w:rPr>
              <w:t>Катастарска парцела број</w:t>
            </w:r>
          </w:p>
        </w:tc>
        <w:tc>
          <w:tcPr>
            <w:tcW w:w="1033" w:type="pct"/>
            <w:gridSpan w:val="3"/>
            <w:vAlign w:val="center"/>
          </w:tcPr>
          <w:p w:rsidR="00B264C8" w:rsidRPr="00306CC7" w:rsidRDefault="00B264C8" w:rsidP="00C34DDD">
            <w:pPr>
              <w:jc w:val="center"/>
              <w:rPr>
                <w:lang w:val="sr-Cyrl-CS"/>
              </w:rPr>
            </w:pPr>
            <w:r w:rsidRPr="00306CC7">
              <w:rPr>
                <w:sz w:val="22"/>
                <w:szCs w:val="22"/>
                <w:lang w:val="sr-Cyrl-CS"/>
              </w:rPr>
              <w:t>Површина по катастру</w:t>
            </w:r>
          </w:p>
        </w:tc>
        <w:tc>
          <w:tcPr>
            <w:tcW w:w="1581" w:type="pct"/>
            <w:vMerge w:val="restart"/>
            <w:vAlign w:val="center"/>
          </w:tcPr>
          <w:p w:rsidR="00B264C8" w:rsidRPr="00306CC7" w:rsidRDefault="00B264C8" w:rsidP="00C34DDD">
            <w:pPr>
              <w:jc w:val="center"/>
              <w:rPr>
                <w:lang w:val="sr-Cyrl-CS"/>
              </w:rPr>
            </w:pPr>
            <w:r w:rsidRPr="00306CC7">
              <w:rPr>
                <w:sz w:val="22"/>
                <w:szCs w:val="22"/>
                <w:lang w:val="sr-Cyrl-CS"/>
              </w:rPr>
              <w:t>Врста</w:t>
            </w:r>
          </w:p>
          <w:p w:rsidR="00B264C8" w:rsidRPr="00306CC7" w:rsidRDefault="00B264C8" w:rsidP="00C34DDD">
            <w:pPr>
              <w:jc w:val="center"/>
              <w:rPr>
                <w:lang w:val="sr-Cyrl-CS"/>
              </w:rPr>
            </w:pPr>
            <w:r w:rsidRPr="00306CC7">
              <w:rPr>
                <w:sz w:val="22"/>
                <w:szCs w:val="22"/>
                <w:lang w:val="sr-Cyrl-CS"/>
              </w:rPr>
              <w:t>земљишта</w:t>
            </w:r>
          </w:p>
        </w:tc>
        <w:tc>
          <w:tcPr>
            <w:tcW w:w="1228" w:type="pct"/>
            <w:vMerge w:val="restart"/>
            <w:vAlign w:val="center"/>
          </w:tcPr>
          <w:p w:rsidR="00B264C8" w:rsidRPr="00306CC7" w:rsidRDefault="00B264C8" w:rsidP="00C34DDD">
            <w:pPr>
              <w:jc w:val="center"/>
              <w:rPr>
                <w:lang w:val="sr-Cyrl-CS"/>
              </w:rPr>
            </w:pPr>
            <w:r w:rsidRPr="00306CC7">
              <w:rPr>
                <w:sz w:val="22"/>
                <w:szCs w:val="22"/>
                <w:lang w:val="sr-Cyrl-CS"/>
              </w:rPr>
              <w:t xml:space="preserve">Лист </w:t>
            </w:r>
          </w:p>
          <w:p w:rsidR="00B264C8" w:rsidRPr="00306CC7" w:rsidRDefault="00B264C8" w:rsidP="00C34DDD">
            <w:pPr>
              <w:jc w:val="center"/>
              <w:rPr>
                <w:lang w:val="sr-Cyrl-CS"/>
              </w:rPr>
            </w:pPr>
            <w:r w:rsidRPr="00306CC7">
              <w:rPr>
                <w:sz w:val="22"/>
                <w:szCs w:val="22"/>
                <w:lang w:val="sr-Cyrl-CS"/>
              </w:rPr>
              <w:t>непокретности</w:t>
            </w:r>
          </w:p>
        </w:tc>
      </w:tr>
      <w:tr w:rsidR="00B264C8" w:rsidRPr="00306CC7" w:rsidTr="00C712EC">
        <w:trPr>
          <w:cantSplit/>
          <w:jc w:val="center"/>
        </w:trPr>
        <w:tc>
          <w:tcPr>
            <w:tcW w:w="362" w:type="pct"/>
            <w:vMerge/>
            <w:vAlign w:val="center"/>
          </w:tcPr>
          <w:p w:rsidR="00B264C8" w:rsidRPr="00306CC7" w:rsidRDefault="00B264C8" w:rsidP="00C34DDD">
            <w:pPr>
              <w:jc w:val="center"/>
              <w:rPr>
                <w:lang w:val="sr-Cyrl-CS"/>
              </w:rPr>
            </w:pPr>
          </w:p>
        </w:tc>
        <w:tc>
          <w:tcPr>
            <w:tcW w:w="795" w:type="pct"/>
            <w:vMerge/>
            <w:vAlign w:val="center"/>
          </w:tcPr>
          <w:p w:rsidR="00B264C8" w:rsidRPr="00306CC7" w:rsidRDefault="00B264C8" w:rsidP="00C34DDD">
            <w:pPr>
              <w:jc w:val="center"/>
              <w:rPr>
                <w:lang w:val="sr-Cyrl-CS"/>
              </w:rPr>
            </w:pPr>
          </w:p>
        </w:tc>
        <w:tc>
          <w:tcPr>
            <w:tcW w:w="322" w:type="pct"/>
            <w:vAlign w:val="center"/>
          </w:tcPr>
          <w:p w:rsidR="00B264C8" w:rsidRPr="00306CC7" w:rsidRDefault="003469DD" w:rsidP="00C34DDD">
            <w:pPr>
              <w:jc w:val="center"/>
              <w:rPr>
                <w:lang w:val="sr-Cyrl-CS"/>
              </w:rPr>
            </w:pPr>
            <w:r w:rsidRPr="00306CC7">
              <w:rPr>
                <w:sz w:val="22"/>
                <w:szCs w:val="22"/>
                <w:lang w:val="sr-Cyrl-CS"/>
              </w:rPr>
              <w:t>ха</w:t>
            </w:r>
          </w:p>
        </w:tc>
        <w:tc>
          <w:tcPr>
            <w:tcW w:w="323" w:type="pct"/>
            <w:vAlign w:val="center"/>
          </w:tcPr>
          <w:p w:rsidR="00B264C8" w:rsidRPr="00306CC7" w:rsidRDefault="003469DD" w:rsidP="00C34DDD">
            <w:pPr>
              <w:jc w:val="center"/>
              <w:rPr>
                <w:lang w:val="sr-Cyrl-CS"/>
              </w:rPr>
            </w:pPr>
            <w:r w:rsidRPr="00306CC7">
              <w:rPr>
                <w:sz w:val="22"/>
                <w:szCs w:val="22"/>
                <w:lang w:val="sr-Cyrl-CS"/>
              </w:rPr>
              <w:t>а</w:t>
            </w:r>
          </w:p>
        </w:tc>
        <w:tc>
          <w:tcPr>
            <w:tcW w:w="388" w:type="pct"/>
            <w:vAlign w:val="center"/>
          </w:tcPr>
          <w:p w:rsidR="00B264C8" w:rsidRPr="00306CC7" w:rsidRDefault="003469DD" w:rsidP="00C34DDD">
            <w:pPr>
              <w:jc w:val="center"/>
              <w:rPr>
                <w:vertAlign w:val="superscript"/>
                <w:lang w:val="sr-Cyrl-CS"/>
              </w:rPr>
            </w:pPr>
            <w:r w:rsidRPr="00306CC7">
              <w:rPr>
                <w:sz w:val="22"/>
                <w:szCs w:val="22"/>
                <w:lang w:val="sr-Cyrl-CS"/>
              </w:rPr>
              <w:t>м2</w:t>
            </w:r>
          </w:p>
        </w:tc>
        <w:tc>
          <w:tcPr>
            <w:tcW w:w="1581" w:type="pct"/>
            <w:vMerge/>
          </w:tcPr>
          <w:p w:rsidR="00B264C8" w:rsidRPr="00306CC7" w:rsidRDefault="00B264C8" w:rsidP="00C34DDD">
            <w:pPr>
              <w:jc w:val="center"/>
              <w:rPr>
                <w:lang w:val="sr-Cyrl-CS"/>
              </w:rPr>
            </w:pPr>
          </w:p>
        </w:tc>
        <w:tc>
          <w:tcPr>
            <w:tcW w:w="1228" w:type="pct"/>
            <w:vMerge/>
          </w:tcPr>
          <w:p w:rsidR="00B264C8" w:rsidRPr="00306CC7" w:rsidRDefault="00B264C8" w:rsidP="00C34DDD">
            <w:pPr>
              <w:jc w:val="center"/>
              <w:rPr>
                <w:lang w:val="sr-Cyrl-CS"/>
              </w:rPr>
            </w:pPr>
          </w:p>
        </w:tc>
      </w:tr>
      <w:tr w:rsidR="00B264C8" w:rsidRPr="00306CC7" w:rsidTr="00C712EC">
        <w:trPr>
          <w:cantSplit/>
          <w:jc w:val="center"/>
        </w:trPr>
        <w:tc>
          <w:tcPr>
            <w:tcW w:w="362" w:type="pct"/>
            <w:vAlign w:val="center"/>
          </w:tcPr>
          <w:p w:rsidR="00B264C8" w:rsidRPr="00306CC7" w:rsidRDefault="00B264C8" w:rsidP="00C34DDD">
            <w:pPr>
              <w:jc w:val="center"/>
              <w:rPr>
                <w:lang w:val="sr-Cyrl-CS"/>
              </w:rPr>
            </w:pPr>
            <w:r w:rsidRPr="00306CC7">
              <w:rPr>
                <w:lang w:val="sr-Cyrl-CS"/>
              </w:rPr>
              <w:t>1.</w:t>
            </w:r>
          </w:p>
        </w:tc>
        <w:tc>
          <w:tcPr>
            <w:tcW w:w="795" w:type="pct"/>
            <w:vAlign w:val="center"/>
          </w:tcPr>
          <w:p w:rsidR="00B264C8" w:rsidRPr="00306CC7" w:rsidRDefault="00B264C8" w:rsidP="00C34DDD">
            <w:pPr>
              <w:jc w:val="center"/>
              <w:rPr>
                <w:lang w:val="sr-Cyrl-CS"/>
              </w:rPr>
            </w:pPr>
            <w:r w:rsidRPr="00306CC7">
              <w:rPr>
                <w:sz w:val="22"/>
                <w:szCs w:val="22"/>
                <w:lang w:val="sr-Cyrl-CS"/>
              </w:rPr>
              <w:t>7737</w:t>
            </w:r>
          </w:p>
        </w:tc>
        <w:tc>
          <w:tcPr>
            <w:tcW w:w="322" w:type="pct"/>
            <w:vAlign w:val="center"/>
          </w:tcPr>
          <w:p w:rsidR="00B264C8" w:rsidRPr="00306CC7" w:rsidRDefault="00B264C8" w:rsidP="00C34DDD">
            <w:pPr>
              <w:jc w:val="center"/>
              <w:rPr>
                <w:lang w:val="sr-Cyrl-CS"/>
              </w:rPr>
            </w:pPr>
            <w:r w:rsidRPr="00306CC7">
              <w:rPr>
                <w:sz w:val="22"/>
                <w:szCs w:val="22"/>
                <w:lang w:val="sr-Cyrl-CS"/>
              </w:rPr>
              <w:t>0</w:t>
            </w:r>
          </w:p>
        </w:tc>
        <w:tc>
          <w:tcPr>
            <w:tcW w:w="323" w:type="pct"/>
            <w:vAlign w:val="center"/>
          </w:tcPr>
          <w:p w:rsidR="00B264C8" w:rsidRPr="00306CC7" w:rsidRDefault="00B264C8" w:rsidP="00C34DDD">
            <w:pPr>
              <w:jc w:val="center"/>
              <w:rPr>
                <w:lang w:val="sr-Cyrl-CS"/>
              </w:rPr>
            </w:pPr>
            <w:r w:rsidRPr="00306CC7">
              <w:rPr>
                <w:sz w:val="22"/>
                <w:szCs w:val="22"/>
                <w:lang w:val="sr-Cyrl-CS"/>
              </w:rPr>
              <w:t>44</w:t>
            </w:r>
          </w:p>
        </w:tc>
        <w:tc>
          <w:tcPr>
            <w:tcW w:w="388" w:type="pct"/>
            <w:vAlign w:val="center"/>
          </w:tcPr>
          <w:p w:rsidR="00B264C8" w:rsidRPr="00306CC7" w:rsidRDefault="00B264C8" w:rsidP="00C34DDD">
            <w:pPr>
              <w:jc w:val="center"/>
              <w:rPr>
                <w:lang w:val="sr-Cyrl-CS"/>
              </w:rPr>
            </w:pPr>
            <w:r w:rsidRPr="00306CC7">
              <w:rPr>
                <w:sz w:val="22"/>
                <w:szCs w:val="22"/>
                <w:lang w:val="sr-Cyrl-CS"/>
              </w:rPr>
              <w:t>74</w:t>
            </w:r>
          </w:p>
        </w:tc>
        <w:tc>
          <w:tcPr>
            <w:tcW w:w="1581" w:type="pct"/>
            <w:vAlign w:val="center"/>
          </w:tcPr>
          <w:p w:rsidR="00B264C8" w:rsidRPr="00306CC7" w:rsidRDefault="0005696A" w:rsidP="00C34DDD">
            <w:pPr>
              <w:rPr>
                <w:lang w:val="sr-Cyrl-CS"/>
              </w:rPr>
            </w:pPr>
            <w:r w:rsidRPr="00306CC7">
              <w:rPr>
                <w:sz w:val="22"/>
                <w:szCs w:val="22"/>
                <w:lang w:val="sr-Cyrl-CS"/>
              </w:rPr>
              <w:t>Пољопривредно земљиште</w:t>
            </w:r>
          </w:p>
        </w:tc>
        <w:tc>
          <w:tcPr>
            <w:tcW w:w="1228" w:type="pct"/>
            <w:vAlign w:val="center"/>
          </w:tcPr>
          <w:p w:rsidR="00B264C8" w:rsidRPr="00306CC7" w:rsidRDefault="00B264C8" w:rsidP="00C34DDD">
            <w:pPr>
              <w:rPr>
                <w:lang w:val="sr-Cyrl-CS"/>
              </w:rPr>
            </w:pPr>
            <w:r w:rsidRPr="00306CC7">
              <w:rPr>
                <w:sz w:val="22"/>
                <w:szCs w:val="22"/>
                <w:lang w:val="sr-Cyrl-CS"/>
              </w:rPr>
              <w:t>10713 К.О. Пожаревац</w:t>
            </w:r>
          </w:p>
        </w:tc>
      </w:tr>
    </w:tbl>
    <w:p w:rsidR="000A2428" w:rsidRPr="00306CC7" w:rsidRDefault="000A2428" w:rsidP="00ED4E70">
      <w:pPr>
        <w:jc w:val="both"/>
        <w:rPr>
          <w:b/>
          <w:bCs/>
          <w:sz w:val="22"/>
          <w:szCs w:val="22"/>
          <w:lang w:val="sr-Cyrl-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535"/>
        <w:gridCol w:w="3912"/>
        <w:gridCol w:w="2696"/>
        <w:gridCol w:w="1711"/>
      </w:tblGrid>
      <w:tr w:rsidR="000A2428" w:rsidRPr="00306CC7" w:rsidTr="00C34DDD">
        <w:trPr>
          <w:cantSplit/>
        </w:trPr>
        <w:tc>
          <w:tcPr>
            <w:tcW w:w="779" w:type="pct"/>
            <w:vMerge w:val="restart"/>
            <w:vAlign w:val="center"/>
          </w:tcPr>
          <w:p w:rsidR="000A2428" w:rsidRPr="000E1D39" w:rsidRDefault="000A2428" w:rsidP="00C34DDD">
            <w:pPr>
              <w:spacing w:line="276" w:lineRule="auto"/>
              <w:jc w:val="center"/>
              <w:rPr>
                <w:b/>
                <w:bCs/>
                <w:lang w:val="sr-Latn-CS" w:eastAsia="sr-Latn-CS"/>
              </w:rPr>
            </w:pPr>
            <w:r w:rsidRPr="00306CC7">
              <w:rPr>
                <w:b/>
                <w:bCs/>
                <w:lang w:val="sr-Cyrl-CS" w:eastAsia="sr-Latn-CS"/>
              </w:rPr>
              <w:t xml:space="preserve">Целина </w:t>
            </w:r>
            <w:r w:rsidR="000E1D39">
              <w:rPr>
                <w:b/>
                <w:bCs/>
                <w:lang w:val="sr-Latn-CS" w:eastAsia="sr-Latn-CS"/>
              </w:rPr>
              <w:t>3</w:t>
            </w:r>
          </w:p>
        </w:tc>
        <w:tc>
          <w:tcPr>
            <w:tcW w:w="1985" w:type="pct"/>
            <w:vAlign w:val="center"/>
          </w:tcPr>
          <w:p w:rsidR="000A2428" w:rsidRPr="00306CC7" w:rsidRDefault="000A2428" w:rsidP="00C34DDD">
            <w:pPr>
              <w:jc w:val="center"/>
              <w:rPr>
                <w:bCs/>
                <w:lang w:val="sr-Cyrl-CS" w:eastAsia="sr-Latn-CS"/>
              </w:rPr>
            </w:pPr>
            <w:r w:rsidRPr="00306CC7">
              <w:rPr>
                <w:bCs/>
                <w:lang w:val="sr-Cyrl-CS" w:eastAsia="sr-Latn-CS"/>
              </w:rPr>
              <w:t>Опис</w:t>
            </w:r>
          </w:p>
        </w:tc>
        <w:tc>
          <w:tcPr>
            <w:tcW w:w="1368" w:type="pct"/>
            <w:vAlign w:val="center"/>
          </w:tcPr>
          <w:p w:rsidR="000A2428" w:rsidRPr="00306CC7" w:rsidRDefault="000A2428" w:rsidP="00C34DDD">
            <w:pPr>
              <w:jc w:val="center"/>
              <w:rPr>
                <w:bCs/>
                <w:lang w:val="sr-Cyrl-CS" w:eastAsia="sr-Latn-CS"/>
              </w:rPr>
            </w:pPr>
            <w:r w:rsidRPr="00306CC7">
              <w:rPr>
                <w:bCs/>
                <w:lang w:val="sr-Cyrl-CS" w:eastAsia="sr-Latn-CS"/>
              </w:rPr>
              <w:t>Процењена вредност</w:t>
            </w:r>
          </w:p>
          <w:p w:rsidR="000A2428" w:rsidRPr="00306CC7" w:rsidRDefault="000A2428" w:rsidP="00C34DDD">
            <w:pPr>
              <w:jc w:val="center"/>
              <w:rPr>
                <w:bCs/>
                <w:lang w:val="sr-Cyrl-CS" w:eastAsia="sr-Latn-CS"/>
              </w:rPr>
            </w:pPr>
            <w:r w:rsidRPr="00306CC7">
              <w:rPr>
                <w:bCs/>
                <w:lang w:val="sr-Cyrl-CS" w:eastAsia="sr-Latn-CS"/>
              </w:rPr>
              <w:t>(дин.)</w:t>
            </w:r>
          </w:p>
        </w:tc>
        <w:tc>
          <w:tcPr>
            <w:tcW w:w="868" w:type="pct"/>
            <w:vAlign w:val="center"/>
          </w:tcPr>
          <w:p w:rsidR="000A2428" w:rsidRPr="00306CC7" w:rsidRDefault="000A2428" w:rsidP="00C34DDD">
            <w:pPr>
              <w:jc w:val="center"/>
              <w:rPr>
                <w:bCs/>
                <w:lang w:val="sr-Cyrl-CS" w:eastAsia="sr-Latn-CS"/>
              </w:rPr>
            </w:pPr>
            <w:r w:rsidRPr="00306CC7">
              <w:rPr>
                <w:bCs/>
                <w:lang w:val="sr-Cyrl-CS" w:eastAsia="sr-Latn-CS"/>
              </w:rPr>
              <w:t>Депозит</w:t>
            </w:r>
          </w:p>
          <w:p w:rsidR="000A2428" w:rsidRPr="00306CC7" w:rsidRDefault="000A2428" w:rsidP="00C34DDD">
            <w:pPr>
              <w:jc w:val="center"/>
              <w:rPr>
                <w:bCs/>
                <w:lang w:val="sr-Cyrl-CS" w:eastAsia="sr-Latn-CS"/>
              </w:rPr>
            </w:pPr>
            <w:r w:rsidRPr="00306CC7">
              <w:rPr>
                <w:bCs/>
                <w:lang w:val="sr-Cyrl-CS" w:eastAsia="sr-Latn-CS"/>
              </w:rPr>
              <w:t>(дин.)</w:t>
            </w:r>
          </w:p>
        </w:tc>
      </w:tr>
      <w:tr w:rsidR="000A2428" w:rsidRPr="00306CC7" w:rsidTr="00C34DDD">
        <w:trPr>
          <w:cantSplit/>
        </w:trPr>
        <w:tc>
          <w:tcPr>
            <w:tcW w:w="779" w:type="pct"/>
            <w:vMerge/>
            <w:vAlign w:val="center"/>
          </w:tcPr>
          <w:p w:rsidR="000A2428" w:rsidRPr="00306CC7" w:rsidRDefault="000A2428" w:rsidP="00C34DDD">
            <w:pPr>
              <w:jc w:val="center"/>
              <w:rPr>
                <w:b/>
                <w:bCs/>
                <w:lang w:val="sr-Cyrl-CS" w:eastAsia="sr-Latn-CS"/>
              </w:rPr>
            </w:pPr>
          </w:p>
        </w:tc>
        <w:tc>
          <w:tcPr>
            <w:tcW w:w="1985" w:type="pct"/>
            <w:vAlign w:val="center"/>
          </w:tcPr>
          <w:p w:rsidR="000A2428" w:rsidRPr="00306CC7" w:rsidRDefault="000A2428" w:rsidP="00C34DDD">
            <w:pPr>
              <w:jc w:val="center"/>
              <w:rPr>
                <w:bCs/>
                <w:lang w:val="sr-Cyrl-CS" w:eastAsia="sr-Latn-CS"/>
              </w:rPr>
            </w:pPr>
            <w:r w:rsidRPr="00306CC7">
              <w:rPr>
                <w:bCs/>
                <w:lang w:val="sr-Cyrl-CS" w:eastAsia="sr-Latn-CS"/>
              </w:rPr>
              <w:t>Непокретна имовина стечајног дужника</w:t>
            </w:r>
          </w:p>
        </w:tc>
        <w:tc>
          <w:tcPr>
            <w:tcW w:w="1368" w:type="pct"/>
            <w:vAlign w:val="center"/>
          </w:tcPr>
          <w:p w:rsidR="000A2428" w:rsidRPr="00306CC7" w:rsidRDefault="004E2E26" w:rsidP="00826470">
            <w:pPr>
              <w:jc w:val="center"/>
              <w:rPr>
                <w:b/>
                <w:color w:val="000000"/>
                <w:lang w:val="sr-Cyrl-CS"/>
              </w:rPr>
            </w:pPr>
            <w:r w:rsidRPr="00306CC7">
              <w:rPr>
                <w:b/>
                <w:color w:val="000000"/>
                <w:lang w:val="sr-Cyrl-CS"/>
              </w:rPr>
              <w:t>4.078.740,06</w:t>
            </w:r>
          </w:p>
        </w:tc>
        <w:tc>
          <w:tcPr>
            <w:tcW w:w="868" w:type="pct"/>
            <w:vAlign w:val="center"/>
          </w:tcPr>
          <w:p w:rsidR="000A2428" w:rsidRPr="00306CC7" w:rsidRDefault="00AD0C3C" w:rsidP="00826470">
            <w:pPr>
              <w:jc w:val="center"/>
              <w:rPr>
                <w:b/>
                <w:color w:val="000000"/>
                <w:lang w:val="sr-Cyrl-CS"/>
              </w:rPr>
            </w:pPr>
            <w:r w:rsidRPr="00306CC7">
              <w:rPr>
                <w:b/>
                <w:color w:val="000000"/>
                <w:lang w:val="sr-Cyrl-CS"/>
              </w:rPr>
              <w:t>815.748,01</w:t>
            </w:r>
          </w:p>
        </w:tc>
      </w:tr>
    </w:tbl>
    <w:p w:rsidR="00A75D8C" w:rsidRPr="00E77859" w:rsidRDefault="000A2428" w:rsidP="00347541">
      <w:pPr>
        <w:jc w:val="both"/>
        <w:rPr>
          <w:bCs/>
          <w:sz w:val="22"/>
          <w:szCs w:val="22"/>
          <w:lang w:val="sr-Latn-CS" w:eastAsia="sr-Latn-CS"/>
        </w:rPr>
      </w:pPr>
      <w:r w:rsidRPr="00306CC7">
        <w:rPr>
          <w:sz w:val="22"/>
          <w:szCs w:val="22"/>
          <w:lang w:val="sr-Cyrl-CS"/>
        </w:rPr>
        <w:t xml:space="preserve">Непокретну имовину стечајног дужника </w:t>
      </w:r>
      <w:r w:rsidR="00347541">
        <w:rPr>
          <w:sz w:val="22"/>
          <w:szCs w:val="22"/>
          <w:lang w:val="sr-Cyrl-CS"/>
        </w:rPr>
        <w:t>чини земљиште</w:t>
      </w:r>
      <w:r w:rsidRPr="00306CC7">
        <w:rPr>
          <w:bCs/>
          <w:sz w:val="22"/>
          <w:szCs w:val="22"/>
          <w:lang w:val="sr-Cyrl-CS" w:eastAsia="sr-Latn-CS"/>
        </w:rPr>
        <w:t xml:space="preserve"> у друштвеној својини са уделом</w:t>
      </w:r>
      <w:r w:rsidR="008A7472" w:rsidRPr="00306CC7">
        <w:rPr>
          <w:bCs/>
          <w:sz w:val="22"/>
          <w:szCs w:val="22"/>
          <w:lang w:val="sr-Cyrl-CS" w:eastAsia="sr-Latn-CS"/>
        </w:rPr>
        <w:t xml:space="preserve"> 1/1, укупне површине 55 ари</w:t>
      </w:r>
      <w:r w:rsidRPr="00306CC7">
        <w:rPr>
          <w:bCs/>
          <w:sz w:val="22"/>
          <w:szCs w:val="22"/>
          <w:lang w:val="sr-Cyrl-CS" w:eastAsia="sr-Latn-CS"/>
        </w:rPr>
        <w:t xml:space="preserve"> 18 м2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567"/>
        <w:gridCol w:w="637"/>
        <w:gridCol w:w="637"/>
        <w:gridCol w:w="767"/>
        <w:gridCol w:w="3116"/>
        <w:gridCol w:w="2420"/>
      </w:tblGrid>
      <w:tr w:rsidR="000A2428" w:rsidRPr="00306CC7" w:rsidTr="00420467">
        <w:trPr>
          <w:cantSplit/>
          <w:jc w:val="center"/>
        </w:trPr>
        <w:tc>
          <w:tcPr>
            <w:tcW w:w="361" w:type="pct"/>
            <w:vMerge w:val="restart"/>
            <w:vAlign w:val="center"/>
          </w:tcPr>
          <w:p w:rsidR="000A2428" w:rsidRPr="00306CC7" w:rsidRDefault="000A2428" w:rsidP="00C34DDD">
            <w:pPr>
              <w:jc w:val="center"/>
              <w:rPr>
                <w:lang w:val="sr-Cyrl-CS"/>
              </w:rPr>
            </w:pPr>
            <w:r w:rsidRPr="00306CC7">
              <w:rPr>
                <w:sz w:val="22"/>
                <w:szCs w:val="22"/>
                <w:lang w:val="sr-Cyrl-CS"/>
              </w:rPr>
              <w:t>Р.бр.</w:t>
            </w:r>
          </w:p>
        </w:tc>
        <w:tc>
          <w:tcPr>
            <w:tcW w:w="795" w:type="pct"/>
            <w:vMerge w:val="restart"/>
            <w:vAlign w:val="center"/>
          </w:tcPr>
          <w:p w:rsidR="000A2428" w:rsidRPr="00306CC7" w:rsidRDefault="000A2428" w:rsidP="00C34DDD">
            <w:pPr>
              <w:jc w:val="center"/>
              <w:rPr>
                <w:lang w:val="sr-Cyrl-CS"/>
              </w:rPr>
            </w:pPr>
            <w:r w:rsidRPr="00306CC7">
              <w:rPr>
                <w:sz w:val="22"/>
                <w:szCs w:val="22"/>
                <w:lang w:val="sr-Cyrl-CS"/>
              </w:rPr>
              <w:t>Катастарска парцела број</w:t>
            </w:r>
          </w:p>
        </w:tc>
        <w:tc>
          <w:tcPr>
            <w:tcW w:w="1035" w:type="pct"/>
            <w:gridSpan w:val="3"/>
            <w:vAlign w:val="center"/>
          </w:tcPr>
          <w:p w:rsidR="000A2428" w:rsidRPr="00306CC7" w:rsidRDefault="000A2428" w:rsidP="00C34DDD">
            <w:pPr>
              <w:jc w:val="center"/>
              <w:rPr>
                <w:lang w:val="sr-Cyrl-CS"/>
              </w:rPr>
            </w:pPr>
            <w:r w:rsidRPr="00306CC7">
              <w:rPr>
                <w:sz w:val="22"/>
                <w:szCs w:val="22"/>
                <w:lang w:val="sr-Cyrl-CS"/>
              </w:rPr>
              <w:t>Површина по катастру</w:t>
            </w:r>
          </w:p>
        </w:tc>
        <w:tc>
          <w:tcPr>
            <w:tcW w:w="1581" w:type="pct"/>
            <w:vMerge w:val="restart"/>
            <w:vAlign w:val="center"/>
          </w:tcPr>
          <w:p w:rsidR="000A2428" w:rsidRPr="00306CC7" w:rsidRDefault="000A2428" w:rsidP="00C34DDD">
            <w:pPr>
              <w:jc w:val="center"/>
              <w:rPr>
                <w:lang w:val="sr-Cyrl-CS"/>
              </w:rPr>
            </w:pPr>
            <w:r w:rsidRPr="00306CC7">
              <w:rPr>
                <w:sz w:val="22"/>
                <w:szCs w:val="22"/>
                <w:lang w:val="sr-Cyrl-CS"/>
              </w:rPr>
              <w:t>Врста</w:t>
            </w:r>
          </w:p>
          <w:p w:rsidR="000A2428" w:rsidRPr="00306CC7" w:rsidRDefault="000A2428" w:rsidP="00C34DDD">
            <w:pPr>
              <w:jc w:val="center"/>
              <w:rPr>
                <w:lang w:val="sr-Cyrl-CS"/>
              </w:rPr>
            </w:pPr>
            <w:r w:rsidRPr="00306CC7">
              <w:rPr>
                <w:sz w:val="22"/>
                <w:szCs w:val="22"/>
                <w:lang w:val="sr-Cyrl-CS"/>
              </w:rPr>
              <w:t>земљишта</w:t>
            </w:r>
          </w:p>
        </w:tc>
        <w:tc>
          <w:tcPr>
            <w:tcW w:w="1228" w:type="pct"/>
            <w:vMerge w:val="restart"/>
            <w:vAlign w:val="center"/>
          </w:tcPr>
          <w:p w:rsidR="000A2428" w:rsidRPr="00306CC7" w:rsidRDefault="000A2428" w:rsidP="00C34DDD">
            <w:pPr>
              <w:jc w:val="center"/>
              <w:rPr>
                <w:lang w:val="sr-Cyrl-CS"/>
              </w:rPr>
            </w:pPr>
            <w:r w:rsidRPr="00306CC7">
              <w:rPr>
                <w:sz w:val="22"/>
                <w:szCs w:val="22"/>
                <w:lang w:val="sr-Cyrl-CS"/>
              </w:rPr>
              <w:t xml:space="preserve">Лист </w:t>
            </w:r>
          </w:p>
          <w:p w:rsidR="000A2428" w:rsidRPr="00306CC7" w:rsidRDefault="000A2428" w:rsidP="00C34DDD">
            <w:pPr>
              <w:jc w:val="center"/>
              <w:rPr>
                <w:lang w:val="sr-Cyrl-CS"/>
              </w:rPr>
            </w:pPr>
            <w:r w:rsidRPr="00306CC7">
              <w:rPr>
                <w:sz w:val="22"/>
                <w:szCs w:val="22"/>
                <w:lang w:val="sr-Cyrl-CS"/>
              </w:rPr>
              <w:t>непокретности</w:t>
            </w:r>
          </w:p>
        </w:tc>
      </w:tr>
      <w:tr w:rsidR="003469DD" w:rsidRPr="00306CC7" w:rsidTr="00420467">
        <w:trPr>
          <w:cantSplit/>
          <w:jc w:val="center"/>
        </w:trPr>
        <w:tc>
          <w:tcPr>
            <w:tcW w:w="361" w:type="pct"/>
            <w:vMerge/>
            <w:vAlign w:val="center"/>
          </w:tcPr>
          <w:p w:rsidR="003469DD" w:rsidRPr="00306CC7" w:rsidRDefault="003469DD" w:rsidP="00C34DDD">
            <w:pPr>
              <w:jc w:val="center"/>
              <w:rPr>
                <w:lang w:val="sr-Cyrl-CS"/>
              </w:rPr>
            </w:pPr>
          </w:p>
        </w:tc>
        <w:tc>
          <w:tcPr>
            <w:tcW w:w="795" w:type="pct"/>
            <w:vMerge/>
            <w:vAlign w:val="center"/>
          </w:tcPr>
          <w:p w:rsidR="003469DD" w:rsidRPr="00306CC7" w:rsidRDefault="003469DD" w:rsidP="00C34DDD">
            <w:pPr>
              <w:jc w:val="center"/>
              <w:rPr>
                <w:lang w:val="sr-Cyrl-CS"/>
              </w:rPr>
            </w:pPr>
          </w:p>
        </w:tc>
        <w:tc>
          <w:tcPr>
            <w:tcW w:w="323" w:type="pct"/>
            <w:vAlign w:val="center"/>
          </w:tcPr>
          <w:p w:rsidR="003469DD" w:rsidRPr="00306CC7" w:rsidRDefault="003469DD" w:rsidP="00373CA6">
            <w:pPr>
              <w:jc w:val="center"/>
              <w:rPr>
                <w:lang w:val="sr-Cyrl-CS"/>
              </w:rPr>
            </w:pPr>
            <w:r w:rsidRPr="00306CC7">
              <w:rPr>
                <w:sz w:val="22"/>
                <w:szCs w:val="22"/>
                <w:lang w:val="sr-Cyrl-CS"/>
              </w:rPr>
              <w:t>ха</w:t>
            </w:r>
          </w:p>
        </w:tc>
        <w:tc>
          <w:tcPr>
            <w:tcW w:w="323" w:type="pct"/>
            <w:vAlign w:val="center"/>
          </w:tcPr>
          <w:p w:rsidR="003469DD" w:rsidRPr="00306CC7" w:rsidRDefault="003469DD" w:rsidP="00373CA6">
            <w:pPr>
              <w:jc w:val="center"/>
              <w:rPr>
                <w:lang w:val="sr-Cyrl-CS"/>
              </w:rPr>
            </w:pPr>
            <w:r w:rsidRPr="00306CC7">
              <w:rPr>
                <w:sz w:val="22"/>
                <w:szCs w:val="22"/>
                <w:lang w:val="sr-Cyrl-CS"/>
              </w:rPr>
              <w:t>а</w:t>
            </w:r>
          </w:p>
        </w:tc>
        <w:tc>
          <w:tcPr>
            <w:tcW w:w="388" w:type="pct"/>
            <w:vAlign w:val="center"/>
          </w:tcPr>
          <w:p w:rsidR="003469DD" w:rsidRPr="00306CC7" w:rsidRDefault="003469DD" w:rsidP="00373CA6">
            <w:pPr>
              <w:jc w:val="center"/>
              <w:rPr>
                <w:vertAlign w:val="superscript"/>
                <w:lang w:val="sr-Cyrl-CS"/>
              </w:rPr>
            </w:pPr>
            <w:r w:rsidRPr="00306CC7">
              <w:rPr>
                <w:sz w:val="22"/>
                <w:szCs w:val="22"/>
                <w:lang w:val="sr-Cyrl-CS"/>
              </w:rPr>
              <w:t>м2</w:t>
            </w:r>
          </w:p>
        </w:tc>
        <w:tc>
          <w:tcPr>
            <w:tcW w:w="1581" w:type="pct"/>
            <w:vMerge/>
          </w:tcPr>
          <w:p w:rsidR="003469DD" w:rsidRPr="00306CC7" w:rsidRDefault="003469DD" w:rsidP="00C34DDD">
            <w:pPr>
              <w:jc w:val="center"/>
              <w:rPr>
                <w:lang w:val="sr-Cyrl-CS"/>
              </w:rPr>
            </w:pPr>
          </w:p>
        </w:tc>
        <w:tc>
          <w:tcPr>
            <w:tcW w:w="1228" w:type="pct"/>
            <w:vMerge/>
          </w:tcPr>
          <w:p w:rsidR="003469DD" w:rsidRPr="00306CC7" w:rsidRDefault="003469DD" w:rsidP="00C34DDD">
            <w:pPr>
              <w:jc w:val="center"/>
              <w:rPr>
                <w:lang w:val="sr-Cyrl-CS"/>
              </w:rPr>
            </w:pPr>
          </w:p>
        </w:tc>
      </w:tr>
      <w:tr w:rsidR="000A2428" w:rsidRPr="00306CC7" w:rsidTr="00420467">
        <w:trPr>
          <w:cantSplit/>
          <w:jc w:val="center"/>
        </w:trPr>
        <w:tc>
          <w:tcPr>
            <w:tcW w:w="361" w:type="pct"/>
            <w:vAlign w:val="center"/>
          </w:tcPr>
          <w:p w:rsidR="000A2428" w:rsidRPr="00306CC7" w:rsidRDefault="000A2428" w:rsidP="00C34DDD">
            <w:pPr>
              <w:jc w:val="center"/>
              <w:rPr>
                <w:lang w:val="sr-Cyrl-CS"/>
              </w:rPr>
            </w:pPr>
            <w:r w:rsidRPr="00306CC7">
              <w:rPr>
                <w:lang w:val="sr-Cyrl-CS"/>
              </w:rPr>
              <w:t>1.</w:t>
            </w:r>
          </w:p>
        </w:tc>
        <w:tc>
          <w:tcPr>
            <w:tcW w:w="795" w:type="pct"/>
            <w:vAlign w:val="center"/>
          </w:tcPr>
          <w:p w:rsidR="000A2428" w:rsidRPr="00306CC7" w:rsidRDefault="000A2428" w:rsidP="00C34DDD">
            <w:pPr>
              <w:jc w:val="center"/>
              <w:rPr>
                <w:lang w:val="sr-Cyrl-CS"/>
              </w:rPr>
            </w:pPr>
            <w:r w:rsidRPr="00306CC7">
              <w:rPr>
                <w:sz w:val="22"/>
                <w:szCs w:val="22"/>
                <w:lang w:val="sr-Cyrl-CS"/>
              </w:rPr>
              <w:t>7730/1</w:t>
            </w:r>
          </w:p>
        </w:tc>
        <w:tc>
          <w:tcPr>
            <w:tcW w:w="323" w:type="pct"/>
            <w:vAlign w:val="center"/>
          </w:tcPr>
          <w:p w:rsidR="000A2428" w:rsidRPr="00306CC7" w:rsidRDefault="000A2428" w:rsidP="00C34DDD">
            <w:pPr>
              <w:jc w:val="center"/>
              <w:rPr>
                <w:lang w:val="sr-Cyrl-CS"/>
              </w:rPr>
            </w:pPr>
            <w:r w:rsidRPr="00306CC7">
              <w:rPr>
                <w:sz w:val="22"/>
                <w:szCs w:val="22"/>
                <w:lang w:val="sr-Cyrl-CS"/>
              </w:rPr>
              <w:t>0</w:t>
            </w:r>
          </w:p>
        </w:tc>
        <w:tc>
          <w:tcPr>
            <w:tcW w:w="323" w:type="pct"/>
            <w:vAlign w:val="center"/>
          </w:tcPr>
          <w:p w:rsidR="000A2428" w:rsidRPr="00306CC7" w:rsidRDefault="000A2428" w:rsidP="00C34DDD">
            <w:pPr>
              <w:jc w:val="center"/>
              <w:rPr>
                <w:lang w:val="sr-Cyrl-CS"/>
              </w:rPr>
            </w:pPr>
            <w:r w:rsidRPr="00306CC7">
              <w:rPr>
                <w:sz w:val="22"/>
                <w:szCs w:val="22"/>
                <w:lang w:val="sr-Cyrl-CS"/>
              </w:rPr>
              <w:t>55</w:t>
            </w:r>
          </w:p>
        </w:tc>
        <w:tc>
          <w:tcPr>
            <w:tcW w:w="388" w:type="pct"/>
            <w:vAlign w:val="center"/>
          </w:tcPr>
          <w:p w:rsidR="000A2428" w:rsidRPr="00306CC7" w:rsidRDefault="000A2428" w:rsidP="00C34DDD">
            <w:pPr>
              <w:jc w:val="center"/>
              <w:rPr>
                <w:lang w:val="sr-Cyrl-CS"/>
              </w:rPr>
            </w:pPr>
            <w:r w:rsidRPr="00306CC7">
              <w:rPr>
                <w:sz w:val="22"/>
                <w:szCs w:val="22"/>
                <w:lang w:val="sr-Cyrl-CS"/>
              </w:rPr>
              <w:t>18</w:t>
            </w:r>
          </w:p>
        </w:tc>
        <w:tc>
          <w:tcPr>
            <w:tcW w:w="1581" w:type="pct"/>
            <w:vAlign w:val="center"/>
          </w:tcPr>
          <w:p w:rsidR="000A2428" w:rsidRPr="00306CC7" w:rsidRDefault="0005696A" w:rsidP="00C34DDD">
            <w:pPr>
              <w:rPr>
                <w:sz w:val="22"/>
                <w:szCs w:val="22"/>
                <w:lang w:val="sr-Cyrl-CS"/>
              </w:rPr>
            </w:pPr>
            <w:r w:rsidRPr="00306CC7">
              <w:rPr>
                <w:sz w:val="22"/>
                <w:szCs w:val="22"/>
                <w:lang w:val="sr-Cyrl-CS"/>
              </w:rPr>
              <w:t>Пољопривредно земљиште</w:t>
            </w:r>
          </w:p>
        </w:tc>
        <w:tc>
          <w:tcPr>
            <w:tcW w:w="1228" w:type="pct"/>
            <w:vAlign w:val="center"/>
          </w:tcPr>
          <w:p w:rsidR="000A2428" w:rsidRPr="00306CC7" w:rsidRDefault="000A2428" w:rsidP="00C34DDD">
            <w:pPr>
              <w:rPr>
                <w:lang w:val="sr-Cyrl-CS"/>
              </w:rPr>
            </w:pPr>
            <w:r w:rsidRPr="00306CC7">
              <w:rPr>
                <w:sz w:val="22"/>
                <w:szCs w:val="22"/>
                <w:lang w:val="sr-Cyrl-CS"/>
              </w:rPr>
              <w:t>10713 К.О. Пожаревац</w:t>
            </w:r>
          </w:p>
        </w:tc>
      </w:tr>
    </w:tbl>
    <w:p w:rsidR="00A75D8C" w:rsidRPr="008D6C0A" w:rsidRDefault="00A75D8C" w:rsidP="00ED4E70">
      <w:pPr>
        <w:jc w:val="both"/>
        <w:rPr>
          <w:b/>
          <w:bCs/>
          <w:sz w:val="22"/>
          <w:szCs w:val="22"/>
          <w:lang w:val="sr-Latn-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535"/>
        <w:gridCol w:w="3912"/>
        <w:gridCol w:w="2696"/>
        <w:gridCol w:w="1711"/>
      </w:tblGrid>
      <w:tr w:rsidR="000A2428" w:rsidRPr="00306CC7" w:rsidTr="00C34DDD">
        <w:trPr>
          <w:cantSplit/>
        </w:trPr>
        <w:tc>
          <w:tcPr>
            <w:tcW w:w="779" w:type="pct"/>
            <w:vMerge w:val="restart"/>
            <w:vAlign w:val="center"/>
          </w:tcPr>
          <w:p w:rsidR="000A2428" w:rsidRPr="000E1D39" w:rsidRDefault="000A2428" w:rsidP="00C34DDD">
            <w:pPr>
              <w:spacing w:line="276" w:lineRule="auto"/>
              <w:jc w:val="center"/>
              <w:rPr>
                <w:b/>
                <w:bCs/>
                <w:lang w:val="sr-Latn-CS" w:eastAsia="sr-Latn-CS"/>
              </w:rPr>
            </w:pPr>
            <w:r w:rsidRPr="00306CC7">
              <w:rPr>
                <w:b/>
                <w:bCs/>
                <w:lang w:val="sr-Cyrl-CS" w:eastAsia="sr-Latn-CS"/>
              </w:rPr>
              <w:t xml:space="preserve">Целина </w:t>
            </w:r>
            <w:r w:rsidR="000E1D39">
              <w:rPr>
                <w:b/>
                <w:bCs/>
                <w:lang w:val="sr-Latn-CS" w:eastAsia="sr-Latn-CS"/>
              </w:rPr>
              <w:t>4</w:t>
            </w:r>
          </w:p>
        </w:tc>
        <w:tc>
          <w:tcPr>
            <w:tcW w:w="1985" w:type="pct"/>
            <w:vAlign w:val="center"/>
          </w:tcPr>
          <w:p w:rsidR="000A2428" w:rsidRPr="00306CC7" w:rsidRDefault="000A2428" w:rsidP="00C34DDD">
            <w:pPr>
              <w:jc w:val="center"/>
              <w:rPr>
                <w:bCs/>
                <w:lang w:val="sr-Cyrl-CS" w:eastAsia="sr-Latn-CS"/>
              </w:rPr>
            </w:pPr>
            <w:r w:rsidRPr="00306CC7">
              <w:rPr>
                <w:bCs/>
                <w:lang w:val="sr-Cyrl-CS" w:eastAsia="sr-Latn-CS"/>
              </w:rPr>
              <w:t>Опис</w:t>
            </w:r>
          </w:p>
        </w:tc>
        <w:tc>
          <w:tcPr>
            <w:tcW w:w="1368" w:type="pct"/>
            <w:vAlign w:val="center"/>
          </w:tcPr>
          <w:p w:rsidR="000A2428" w:rsidRPr="00306CC7" w:rsidRDefault="000A2428" w:rsidP="00C34DDD">
            <w:pPr>
              <w:jc w:val="center"/>
              <w:rPr>
                <w:bCs/>
                <w:lang w:val="sr-Cyrl-CS" w:eastAsia="sr-Latn-CS"/>
              </w:rPr>
            </w:pPr>
            <w:r w:rsidRPr="00306CC7">
              <w:rPr>
                <w:bCs/>
                <w:lang w:val="sr-Cyrl-CS" w:eastAsia="sr-Latn-CS"/>
              </w:rPr>
              <w:t>Процењена вредност</w:t>
            </w:r>
          </w:p>
          <w:p w:rsidR="000A2428" w:rsidRPr="00306CC7" w:rsidRDefault="000A2428" w:rsidP="00C34DDD">
            <w:pPr>
              <w:jc w:val="center"/>
              <w:rPr>
                <w:bCs/>
                <w:lang w:val="sr-Cyrl-CS" w:eastAsia="sr-Latn-CS"/>
              </w:rPr>
            </w:pPr>
            <w:r w:rsidRPr="00306CC7">
              <w:rPr>
                <w:bCs/>
                <w:lang w:val="sr-Cyrl-CS" w:eastAsia="sr-Latn-CS"/>
              </w:rPr>
              <w:t>(дин.)</w:t>
            </w:r>
          </w:p>
        </w:tc>
        <w:tc>
          <w:tcPr>
            <w:tcW w:w="868" w:type="pct"/>
            <w:vAlign w:val="center"/>
          </w:tcPr>
          <w:p w:rsidR="000A2428" w:rsidRPr="00306CC7" w:rsidRDefault="000A2428" w:rsidP="00C34DDD">
            <w:pPr>
              <w:jc w:val="center"/>
              <w:rPr>
                <w:bCs/>
                <w:lang w:val="sr-Cyrl-CS" w:eastAsia="sr-Latn-CS"/>
              </w:rPr>
            </w:pPr>
            <w:r w:rsidRPr="00306CC7">
              <w:rPr>
                <w:bCs/>
                <w:lang w:val="sr-Cyrl-CS" w:eastAsia="sr-Latn-CS"/>
              </w:rPr>
              <w:t>Депозит</w:t>
            </w:r>
          </w:p>
          <w:p w:rsidR="000A2428" w:rsidRPr="00306CC7" w:rsidRDefault="000A2428" w:rsidP="00C34DDD">
            <w:pPr>
              <w:jc w:val="center"/>
              <w:rPr>
                <w:bCs/>
                <w:lang w:val="sr-Cyrl-CS" w:eastAsia="sr-Latn-CS"/>
              </w:rPr>
            </w:pPr>
            <w:r w:rsidRPr="00306CC7">
              <w:rPr>
                <w:bCs/>
                <w:lang w:val="sr-Cyrl-CS" w:eastAsia="sr-Latn-CS"/>
              </w:rPr>
              <w:t>(дин.)</w:t>
            </w:r>
          </w:p>
        </w:tc>
      </w:tr>
      <w:tr w:rsidR="000A2428" w:rsidRPr="00306CC7" w:rsidTr="00C34DDD">
        <w:trPr>
          <w:cantSplit/>
        </w:trPr>
        <w:tc>
          <w:tcPr>
            <w:tcW w:w="779" w:type="pct"/>
            <w:vMerge/>
            <w:vAlign w:val="center"/>
          </w:tcPr>
          <w:p w:rsidR="000A2428" w:rsidRPr="00306CC7" w:rsidRDefault="000A2428" w:rsidP="00C34DDD">
            <w:pPr>
              <w:jc w:val="center"/>
              <w:rPr>
                <w:b/>
                <w:bCs/>
                <w:lang w:val="sr-Cyrl-CS" w:eastAsia="sr-Latn-CS"/>
              </w:rPr>
            </w:pPr>
          </w:p>
        </w:tc>
        <w:tc>
          <w:tcPr>
            <w:tcW w:w="1985" w:type="pct"/>
            <w:vAlign w:val="center"/>
          </w:tcPr>
          <w:p w:rsidR="000A2428" w:rsidRPr="00306CC7" w:rsidRDefault="000A2428" w:rsidP="00C34DDD">
            <w:pPr>
              <w:jc w:val="center"/>
              <w:rPr>
                <w:bCs/>
                <w:lang w:val="sr-Cyrl-CS" w:eastAsia="sr-Latn-CS"/>
              </w:rPr>
            </w:pPr>
            <w:r w:rsidRPr="00306CC7">
              <w:rPr>
                <w:bCs/>
                <w:lang w:val="sr-Cyrl-CS" w:eastAsia="sr-Latn-CS"/>
              </w:rPr>
              <w:t>Непокретна имовина стечајног дужника</w:t>
            </w:r>
          </w:p>
        </w:tc>
        <w:tc>
          <w:tcPr>
            <w:tcW w:w="1368" w:type="pct"/>
            <w:vAlign w:val="center"/>
          </w:tcPr>
          <w:p w:rsidR="000A2428" w:rsidRPr="00306CC7" w:rsidRDefault="004E2E26" w:rsidP="00826470">
            <w:pPr>
              <w:jc w:val="center"/>
              <w:rPr>
                <w:b/>
                <w:color w:val="000000"/>
                <w:lang w:val="sr-Cyrl-CS"/>
              </w:rPr>
            </w:pPr>
            <w:r w:rsidRPr="00306CC7">
              <w:rPr>
                <w:b/>
                <w:color w:val="000000"/>
                <w:lang w:val="sr-Cyrl-CS"/>
              </w:rPr>
              <w:t>3.719.503,44</w:t>
            </w:r>
          </w:p>
        </w:tc>
        <w:tc>
          <w:tcPr>
            <w:tcW w:w="868" w:type="pct"/>
            <w:vAlign w:val="center"/>
          </w:tcPr>
          <w:p w:rsidR="000A2428" w:rsidRPr="00306CC7" w:rsidRDefault="00AD0C3C" w:rsidP="00826470">
            <w:pPr>
              <w:jc w:val="center"/>
              <w:rPr>
                <w:b/>
                <w:color w:val="000000"/>
                <w:lang w:val="sr-Cyrl-CS"/>
              </w:rPr>
            </w:pPr>
            <w:r w:rsidRPr="00306CC7">
              <w:rPr>
                <w:b/>
                <w:color w:val="000000"/>
                <w:lang w:val="sr-Cyrl-CS"/>
              </w:rPr>
              <w:t>743.900,69</w:t>
            </w:r>
          </w:p>
        </w:tc>
      </w:tr>
    </w:tbl>
    <w:p w:rsidR="000A2428" w:rsidRPr="00E77859" w:rsidRDefault="000A2428" w:rsidP="00347541">
      <w:pPr>
        <w:jc w:val="both"/>
        <w:rPr>
          <w:bCs/>
          <w:sz w:val="22"/>
          <w:szCs w:val="22"/>
          <w:lang w:val="sr-Cyrl-CS"/>
        </w:rPr>
      </w:pPr>
      <w:r w:rsidRPr="00306CC7">
        <w:rPr>
          <w:sz w:val="22"/>
          <w:szCs w:val="22"/>
          <w:lang w:val="sr-Cyrl-CS"/>
        </w:rPr>
        <w:t xml:space="preserve">Непокретну имовину стечајног дужника </w:t>
      </w:r>
      <w:r w:rsidR="00347541">
        <w:rPr>
          <w:sz w:val="22"/>
          <w:szCs w:val="22"/>
          <w:lang w:val="sr-Cyrl-CS"/>
        </w:rPr>
        <w:t>чини земљиште</w:t>
      </w:r>
      <w:r w:rsidRPr="00306CC7">
        <w:rPr>
          <w:bCs/>
          <w:sz w:val="22"/>
          <w:szCs w:val="22"/>
          <w:lang w:val="sr-Cyrl-CS" w:eastAsia="sr-Latn-CS"/>
        </w:rPr>
        <w:t xml:space="preserve"> у друштвеној својини са уделом 1/1, укупне површине 50 a</w:t>
      </w:r>
      <w:r w:rsidR="00A75D8C" w:rsidRPr="00306CC7">
        <w:rPr>
          <w:bCs/>
          <w:sz w:val="22"/>
          <w:szCs w:val="22"/>
          <w:lang w:val="sr-Cyrl-CS" w:eastAsia="sr-Latn-CS"/>
        </w:rPr>
        <w:t>ри</w:t>
      </w:r>
      <w:r w:rsidRPr="00306CC7">
        <w:rPr>
          <w:bCs/>
          <w:sz w:val="22"/>
          <w:szCs w:val="22"/>
          <w:lang w:val="sr-Cyrl-CS" w:eastAsia="sr-Latn-CS"/>
        </w:rPr>
        <w:t xml:space="preserve"> 32 м2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567"/>
        <w:gridCol w:w="637"/>
        <w:gridCol w:w="637"/>
        <w:gridCol w:w="765"/>
        <w:gridCol w:w="3116"/>
        <w:gridCol w:w="2420"/>
      </w:tblGrid>
      <w:tr w:rsidR="000A2428" w:rsidRPr="00306CC7" w:rsidTr="00C712EC">
        <w:trPr>
          <w:cantSplit/>
          <w:jc w:val="center"/>
        </w:trPr>
        <w:tc>
          <w:tcPr>
            <w:tcW w:w="362" w:type="pct"/>
            <w:vMerge w:val="restart"/>
            <w:vAlign w:val="center"/>
          </w:tcPr>
          <w:p w:rsidR="000A2428" w:rsidRPr="00306CC7" w:rsidRDefault="000A2428" w:rsidP="00C34DDD">
            <w:pPr>
              <w:jc w:val="center"/>
              <w:rPr>
                <w:lang w:val="sr-Cyrl-CS"/>
              </w:rPr>
            </w:pPr>
            <w:r w:rsidRPr="00306CC7">
              <w:rPr>
                <w:sz w:val="22"/>
                <w:szCs w:val="22"/>
                <w:lang w:val="sr-Cyrl-CS"/>
              </w:rPr>
              <w:t>Р.бр.</w:t>
            </w:r>
          </w:p>
        </w:tc>
        <w:tc>
          <w:tcPr>
            <w:tcW w:w="795" w:type="pct"/>
            <w:vMerge w:val="restart"/>
            <w:vAlign w:val="center"/>
          </w:tcPr>
          <w:p w:rsidR="000A2428" w:rsidRPr="00306CC7" w:rsidRDefault="000A2428" w:rsidP="00C34DDD">
            <w:pPr>
              <w:jc w:val="center"/>
              <w:rPr>
                <w:lang w:val="sr-Cyrl-CS"/>
              </w:rPr>
            </w:pPr>
            <w:r w:rsidRPr="00306CC7">
              <w:rPr>
                <w:sz w:val="22"/>
                <w:szCs w:val="22"/>
                <w:lang w:val="sr-Cyrl-CS"/>
              </w:rPr>
              <w:t>Катастарска парцела број</w:t>
            </w:r>
          </w:p>
        </w:tc>
        <w:tc>
          <w:tcPr>
            <w:tcW w:w="1034" w:type="pct"/>
            <w:gridSpan w:val="3"/>
            <w:vAlign w:val="center"/>
          </w:tcPr>
          <w:p w:rsidR="000A2428" w:rsidRPr="00306CC7" w:rsidRDefault="000A2428" w:rsidP="00C34DDD">
            <w:pPr>
              <w:jc w:val="center"/>
              <w:rPr>
                <w:lang w:val="sr-Cyrl-CS"/>
              </w:rPr>
            </w:pPr>
            <w:r w:rsidRPr="00306CC7">
              <w:rPr>
                <w:sz w:val="22"/>
                <w:szCs w:val="22"/>
                <w:lang w:val="sr-Cyrl-CS"/>
              </w:rPr>
              <w:t>Површина по катастру</w:t>
            </w:r>
          </w:p>
        </w:tc>
        <w:tc>
          <w:tcPr>
            <w:tcW w:w="1581" w:type="pct"/>
            <w:vMerge w:val="restart"/>
            <w:vAlign w:val="center"/>
          </w:tcPr>
          <w:p w:rsidR="000A2428" w:rsidRPr="00306CC7" w:rsidRDefault="000A2428" w:rsidP="00C34DDD">
            <w:pPr>
              <w:jc w:val="center"/>
              <w:rPr>
                <w:lang w:val="sr-Cyrl-CS"/>
              </w:rPr>
            </w:pPr>
            <w:r w:rsidRPr="00306CC7">
              <w:rPr>
                <w:sz w:val="22"/>
                <w:szCs w:val="22"/>
                <w:lang w:val="sr-Cyrl-CS"/>
              </w:rPr>
              <w:t>Врста</w:t>
            </w:r>
          </w:p>
          <w:p w:rsidR="000A2428" w:rsidRPr="00306CC7" w:rsidRDefault="000A2428" w:rsidP="00C34DDD">
            <w:pPr>
              <w:jc w:val="center"/>
              <w:rPr>
                <w:lang w:val="sr-Cyrl-CS"/>
              </w:rPr>
            </w:pPr>
            <w:r w:rsidRPr="00306CC7">
              <w:rPr>
                <w:sz w:val="22"/>
                <w:szCs w:val="22"/>
                <w:lang w:val="sr-Cyrl-CS"/>
              </w:rPr>
              <w:t>земљишта</w:t>
            </w:r>
          </w:p>
        </w:tc>
        <w:tc>
          <w:tcPr>
            <w:tcW w:w="1228" w:type="pct"/>
            <w:vMerge w:val="restart"/>
            <w:vAlign w:val="center"/>
          </w:tcPr>
          <w:p w:rsidR="000A2428" w:rsidRPr="00306CC7" w:rsidRDefault="000A2428" w:rsidP="00C34DDD">
            <w:pPr>
              <w:jc w:val="center"/>
              <w:rPr>
                <w:lang w:val="sr-Cyrl-CS"/>
              </w:rPr>
            </w:pPr>
            <w:r w:rsidRPr="00306CC7">
              <w:rPr>
                <w:sz w:val="22"/>
                <w:szCs w:val="22"/>
                <w:lang w:val="sr-Cyrl-CS"/>
              </w:rPr>
              <w:t xml:space="preserve">Лист </w:t>
            </w:r>
          </w:p>
          <w:p w:rsidR="000A2428" w:rsidRPr="00306CC7" w:rsidRDefault="000A2428" w:rsidP="00C34DDD">
            <w:pPr>
              <w:jc w:val="center"/>
              <w:rPr>
                <w:lang w:val="sr-Cyrl-CS"/>
              </w:rPr>
            </w:pPr>
            <w:r w:rsidRPr="00306CC7">
              <w:rPr>
                <w:sz w:val="22"/>
                <w:szCs w:val="22"/>
                <w:lang w:val="sr-Cyrl-CS"/>
              </w:rPr>
              <w:t>непокретности</w:t>
            </w:r>
          </w:p>
        </w:tc>
      </w:tr>
      <w:tr w:rsidR="003469DD" w:rsidRPr="00306CC7" w:rsidTr="00C712EC">
        <w:trPr>
          <w:cantSplit/>
          <w:jc w:val="center"/>
        </w:trPr>
        <w:tc>
          <w:tcPr>
            <w:tcW w:w="362" w:type="pct"/>
            <w:vMerge/>
            <w:vAlign w:val="center"/>
          </w:tcPr>
          <w:p w:rsidR="003469DD" w:rsidRPr="00306CC7" w:rsidRDefault="003469DD" w:rsidP="00C34DDD">
            <w:pPr>
              <w:jc w:val="center"/>
              <w:rPr>
                <w:lang w:val="sr-Cyrl-CS"/>
              </w:rPr>
            </w:pPr>
          </w:p>
        </w:tc>
        <w:tc>
          <w:tcPr>
            <w:tcW w:w="795" w:type="pct"/>
            <w:vMerge/>
            <w:vAlign w:val="center"/>
          </w:tcPr>
          <w:p w:rsidR="003469DD" w:rsidRPr="00306CC7" w:rsidRDefault="003469DD" w:rsidP="00C34DDD">
            <w:pPr>
              <w:jc w:val="center"/>
              <w:rPr>
                <w:lang w:val="sr-Cyrl-CS"/>
              </w:rPr>
            </w:pPr>
          </w:p>
        </w:tc>
        <w:tc>
          <w:tcPr>
            <w:tcW w:w="323" w:type="pct"/>
            <w:vAlign w:val="center"/>
          </w:tcPr>
          <w:p w:rsidR="003469DD" w:rsidRPr="00306CC7" w:rsidRDefault="003469DD" w:rsidP="00373CA6">
            <w:pPr>
              <w:jc w:val="center"/>
              <w:rPr>
                <w:lang w:val="sr-Cyrl-CS"/>
              </w:rPr>
            </w:pPr>
            <w:r w:rsidRPr="00306CC7">
              <w:rPr>
                <w:sz w:val="22"/>
                <w:szCs w:val="22"/>
                <w:lang w:val="sr-Cyrl-CS"/>
              </w:rPr>
              <w:t>ха</w:t>
            </w:r>
          </w:p>
        </w:tc>
        <w:tc>
          <w:tcPr>
            <w:tcW w:w="323" w:type="pct"/>
            <w:vAlign w:val="center"/>
          </w:tcPr>
          <w:p w:rsidR="003469DD" w:rsidRPr="00306CC7" w:rsidRDefault="003469DD" w:rsidP="00373CA6">
            <w:pPr>
              <w:jc w:val="center"/>
              <w:rPr>
                <w:lang w:val="sr-Cyrl-CS"/>
              </w:rPr>
            </w:pPr>
            <w:r w:rsidRPr="00306CC7">
              <w:rPr>
                <w:sz w:val="22"/>
                <w:szCs w:val="22"/>
                <w:lang w:val="sr-Cyrl-CS"/>
              </w:rPr>
              <w:t>а</w:t>
            </w:r>
          </w:p>
        </w:tc>
        <w:tc>
          <w:tcPr>
            <w:tcW w:w="388" w:type="pct"/>
            <w:vAlign w:val="center"/>
          </w:tcPr>
          <w:p w:rsidR="003469DD" w:rsidRPr="00306CC7" w:rsidRDefault="003469DD" w:rsidP="00373CA6">
            <w:pPr>
              <w:jc w:val="center"/>
              <w:rPr>
                <w:vertAlign w:val="superscript"/>
                <w:lang w:val="sr-Cyrl-CS"/>
              </w:rPr>
            </w:pPr>
            <w:r w:rsidRPr="00306CC7">
              <w:rPr>
                <w:sz w:val="22"/>
                <w:szCs w:val="22"/>
                <w:lang w:val="sr-Cyrl-CS"/>
              </w:rPr>
              <w:t>м2</w:t>
            </w:r>
          </w:p>
        </w:tc>
        <w:tc>
          <w:tcPr>
            <w:tcW w:w="1581" w:type="pct"/>
            <w:vMerge/>
          </w:tcPr>
          <w:p w:rsidR="003469DD" w:rsidRPr="00306CC7" w:rsidRDefault="003469DD" w:rsidP="00C34DDD">
            <w:pPr>
              <w:jc w:val="center"/>
              <w:rPr>
                <w:lang w:val="sr-Cyrl-CS"/>
              </w:rPr>
            </w:pPr>
          </w:p>
        </w:tc>
        <w:tc>
          <w:tcPr>
            <w:tcW w:w="1228" w:type="pct"/>
            <w:vMerge/>
          </w:tcPr>
          <w:p w:rsidR="003469DD" w:rsidRPr="00306CC7" w:rsidRDefault="003469DD" w:rsidP="00C34DDD">
            <w:pPr>
              <w:jc w:val="center"/>
              <w:rPr>
                <w:lang w:val="sr-Cyrl-CS"/>
              </w:rPr>
            </w:pPr>
          </w:p>
        </w:tc>
      </w:tr>
      <w:tr w:rsidR="000A2428" w:rsidRPr="00306CC7" w:rsidTr="00C712EC">
        <w:trPr>
          <w:cantSplit/>
          <w:jc w:val="center"/>
        </w:trPr>
        <w:tc>
          <w:tcPr>
            <w:tcW w:w="362" w:type="pct"/>
            <w:vAlign w:val="center"/>
          </w:tcPr>
          <w:p w:rsidR="000A2428" w:rsidRPr="00306CC7" w:rsidRDefault="000A2428" w:rsidP="00C34DDD">
            <w:pPr>
              <w:jc w:val="center"/>
              <w:rPr>
                <w:lang w:val="sr-Cyrl-CS"/>
              </w:rPr>
            </w:pPr>
            <w:r w:rsidRPr="00306CC7">
              <w:rPr>
                <w:lang w:val="sr-Cyrl-CS"/>
              </w:rPr>
              <w:t>1.</w:t>
            </w:r>
          </w:p>
        </w:tc>
        <w:tc>
          <w:tcPr>
            <w:tcW w:w="795" w:type="pct"/>
            <w:vAlign w:val="center"/>
          </w:tcPr>
          <w:p w:rsidR="000A2428" w:rsidRPr="00306CC7" w:rsidRDefault="000A2428" w:rsidP="00C34DDD">
            <w:pPr>
              <w:jc w:val="center"/>
              <w:rPr>
                <w:lang w:val="sr-Cyrl-CS"/>
              </w:rPr>
            </w:pPr>
            <w:r w:rsidRPr="00306CC7">
              <w:rPr>
                <w:sz w:val="22"/>
                <w:szCs w:val="22"/>
                <w:lang w:val="sr-Cyrl-CS"/>
              </w:rPr>
              <w:t>7730/3</w:t>
            </w:r>
          </w:p>
        </w:tc>
        <w:tc>
          <w:tcPr>
            <w:tcW w:w="323" w:type="pct"/>
            <w:vAlign w:val="center"/>
          </w:tcPr>
          <w:p w:rsidR="000A2428" w:rsidRPr="00306CC7" w:rsidRDefault="000A2428" w:rsidP="00C34DDD">
            <w:pPr>
              <w:jc w:val="center"/>
              <w:rPr>
                <w:lang w:val="sr-Cyrl-CS"/>
              </w:rPr>
            </w:pPr>
            <w:r w:rsidRPr="00306CC7">
              <w:rPr>
                <w:sz w:val="22"/>
                <w:szCs w:val="22"/>
                <w:lang w:val="sr-Cyrl-CS"/>
              </w:rPr>
              <w:t>0</w:t>
            </w:r>
          </w:p>
        </w:tc>
        <w:tc>
          <w:tcPr>
            <w:tcW w:w="323" w:type="pct"/>
            <w:vAlign w:val="center"/>
          </w:tcPr>
          <w:p w:rsidR="000A2428" w:rsidRPr="00306CC7" w:rsidRDefault="000A2428" w:rsidP="00C34DDD">
            <w:pPr>
              <w:jc w:val="center"/>
              <w:rPr>
                <w:lang w:val="sr-Cyrl-CS"/>
              </w:rPr>
            </w:pPr>
            <w:r w:rsidRPr="00306CC7">
              <w:rPr>
                <w:sz w:val="22"/>
                <w:szCs w:val="22"/>
                <w:lang w:val="sr-Cyrl-CS"/>
              </w:rPr>
              <w:t>50</w:t>
            </w:r>
          </w:p>
        </w:tc>
        <w:tc>
          <w:tcPr>
            <w:tcW w:w="388" w:type="pct"/>
            <w:vAlign w:val="center"/>
          </w:tcPr>
          <w:p w:rsidR="000A2428" w:rsidRPr="00306CC7" w:rsidRDefault="000A2428" w:rsidP="00C34DDD">
            <w:pPr>
              <w:jc w:val="center"/>
              <w:rPr>
                <w:lang w:val="sr-Cyrl-CS"/>
              </w:rPr>
            </w:pPr>
            <w:r w:rsidRPr="00306CC7">
              <w:rPr>
                <w:sz w:val="22"/>
                <w:szCs w:val="22"/>
                <w:lang w:val="sr-Cyrl-CS"/>
              </w:rPr>
              <w:t>32</w:t>
            </w:r>
          </w:p>
        </w:tc>
        <w:tc>
          <w:tcPr>
            <w:tcW w:w="1581" w:type="pct"/>
            <w:vAlign w:val="center"/>
          </w:tcPr>
          <w:p w:rsidR="000A2428" w:rsidRPr="00306CC7" w:rsidRDefault="00C712EC" w:rsidP="00C34DDD">
            <w:pPr>
              <w:rPr>
                <w:lang w:val="sr-Cyrl-CS"/>
              </w:rPr>
            </w:pPr>
            <w:r w:rsidRPr="00306CC7">
              <w:rPr>
                <w:sz w:val="22"/>
                <w:szCs w:val="22"/>
                <w:lang w:val="sr-Cyrl-CS"/>
              </w:rPr>
              <w:t>Пољопривредно земљиште</w:t>
            </w:r>
          </w:p>
        </w:tc>
        <w:tc>
          <w:tcPr>
            <w:tcW w:w="1228" w:type="pct"/>
            <w:vAlign w:val="center"/>
          </w:tcPr>
          <w:p w:rsidR="000A2428" w:rsidRPr="00306CC7" w:rsidRDefault="000A2428" w:rsidP="00C34DDD">
            <w:pPr>
              <w:rPr>
                <w:lang w:val="sr-Cyrl-CS"/>
              </w:rPr>
            </w:pPr>
            <w:r w:rsidRPr="00306CC7">
              <w:rPr>
                <w:sz w:val="22"/>
                <w:szCs w:val="22"/>
                <w:lang w:val="sr-Cyrl-CS"/>
              </w:rPr>
              <w:t>10713 К.О. Пожаревац</w:t>
            </w:r>
          </w:p>
        </w:tc>
      </w:tr>
    </w:tbl>
    <w:p w:rsidR="000A2428" w:rsidRPr="00306CC7" w:rsidRDefault="000A2428" w:rsidP="00ED4E70">
      <w:pPr>
        <w:jc w:val="both"/>
        <w:rPr>
          <w:b/>
          <w:bCs/>
          <w:sz w:val="22"/>
          <w:szCs w:val="22"/>
          <w:lang w:val="sr-Cyrl-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535"/>
        <w:gridCol w:w="3912"/>
        <w:gridCol w:w="2696"/>
        <w:gridCol w:w="1711"/>
      </w:tblGrid>
      <w:tr w:rsidR="000A2428" w:rsidRPr="00306CC7" w:rsidTr="00C34DDD">
        <w:trPr>
          <w:cantSplit/>
        </w:trPr>
        <w:tc>
          <w:tcPr>
            <w:tcW w:w="779" w:type="pct"/>
            <w:vMerge w:val="restart"/>
            <w:vAlign w:val="center"/>
          </w:tcPr>
          <w:p w:rsidR="000A2428" w:rsidRPr="000E1D39" w:rsidRDefault="000A2428" w:rsidP="00C34DDD">
            <w:pPr>
              <w:spacing w:line="276" w:lineRule="auto"/>
              <w:jc w:val="center"/>
              <w:rPr>
                <w:b/>
                <w:bCs/>
                <w:lang w:val="sr-Latn-CS" w:eastAsia="sr-Latn-CS"/>
              </w:rPr>
            </w:pPr>
            <w:r w:rsidRPr="00306CC7">
              <w:rPr>
                <w:b/>
                <w:bCs/>
                <w:lang w:val="sr-Cyrl-CS" w:eastAsia="sr-Latn-CS"/>
              </w:rPr>
              <w:t xml:space="preserve">Целина </w:t>
            </w:r>
            <w:r w:rsidR="000E1D39">
              <w:rPr>
                <w:b/>
                <w:bCs/>
                <w:lang w:val="sr-Latn-CS" w:eastAsia="sr-Latn-CS"/>
              </w:rPr>
              <w:t>5</w:t>
            </w:r>
          </w:p>
        </w:tc>
        <w:tc>
          <w:tcPr>
            <w:tcW w:w="1985" w:type="pct"/>
            <w:vAlign w:val="center"/>
          </w:tcPr>
          <w:p w:rsidR="000A2428" w:rsidRPr="00306CC7" w:rsidRDefault="000A2428" w:rsidP="00C34DDD">
            <w:pPr>
              <w:jc w:val="center"/>
              <w:rPr>
                <w:bCs/>
                <w:lang w:val="sr-Cyrl-CS" w:eastAsia="sr-Latn-CS"/>
              </w:rPr>
            </w:pPr>
            <w:r w:rsidRPr="00306CC7">
              <w:rPr>
                <w:bCs/>
                <w:lang w:val="sr-Cyrl-CS" w:eastAsia="sr-Latn-CS"/>
              </w:rPr>
              <w:t>Опис</w:t>
            </w:r>
          </w:p>
        </w:tc>
        <w:tc>
          <w:tcPr>
            <w:tcW w:w="1368" w:type="pct"/>
            <w:vAlign w:val="center"/>
          </w:tcPr>
          <w:p w:rsidR="000A2428" w:rsidRPr="00306CC7" w:rsidRDefault="000A2428" w:rsidP="00C34DDD">
            <w:pPr>
              <w:jc w:val="center"/>
              <w:rPr>
                <w:bCs/>
                <w:lang w:val="sr-Cyrl-CS" w:eastAsia="sr-Latn-CS"/>
              </w:rPr>
            </w:pPr>
            <w:r w:rsidRPr="00306CC7">
              <w:rPr>
                <w:bCs/>
                <w:lang w:val="sr-Cyrl-CS" w:eastAsia="sr-Latn-CS"/>
              </w:rPr>
              <w:t>Процењена вредност</w:t>
            </w:r>
          </w:p>
          <w:p w:rsidR="000A2428" w:rsidRPr="00306CC7" w:rsidRDefault="000A2428" w:rsidP="00C34DDD">
            <w:pPr>
              <w:jc w:val="center"/>
              <w:rPr>
                <w:bCs/>
                <w:lang w:val="sr-Cyrl-CS" w:eastAsia="sr-Latn-CS"/>
              </w:rPr>
            </w:pPr>
            <w:r w:rsidRPr="00306CC7">
              <w:rPr>
                <w:bCs/>
                <w:lang w:val="sr-Cyrl-CS" w:eastAsia="sr-Latn-CS"/>
              </w:rPr>
              <w:t>(дин.)</w:t>
            </w:r>
          </w:p>
        </w:tc>
        <w:tc>
          <w:tcPr>
            <w:tcW w:w="868" w:type="pct"/>
            <w:vAlign w:val="center"/>
          </w:tcPr>
          <w:p w:rsidR="000A2428" w:rsidRPr="00306CC7" w:rsidRDefault="000A2428" w:rsidP="00C34DDD">
            <w:pPr>
              <w:jc w:val="center"/>
              <w:rPr>
                <w:bCs/>
                <w:lang w:val="sr-Cyrl-CS" w:eastAsia="sr-Latn-CS"/>
              </w:rPr>
            </w:pPr>
            <w:r w:rsidRPr="00306CC7">
              <w:rPr>
                <w:bCs/>
                <w:lang w:val="sr-Cyrl-CS" w:eastAsia="sr-Latn-CS"/>
              </w:rPr>
              <w:t>Депозит</w:t>
            </w:r>
          </w:p>
          <w:p w:rsidR="000A2428" w:rsidRPr="00306CC7" w:rsidRDefault="000A2428" w:rsidP="00C34DDD">
            <w:pPr>
              <w:jc w:val="center"/>
              <w:rPr>
                <w:bCs/>
                <w:lang w:val="sr-Cyrl-CS" w:eastAsia="sr-Latn-CS"/>
              </w:rPr>
            </w:pPr>
            <w:r w:rsidRPr="00306CC7">
              <w:rPr>
                <w:bCs/>
                <w:lang w:val="sr-Cyrl-CS" w:eastAsia="sr-Latn-CS"/>
              </w:rPr>
              <w:t>(дин.)</w:t>
            </w:r>
          </w:p>
        </w:tc>
      </w:tr>
      <w:tr w:rsidR="000A2428" w:rsidRPr="00306CC7" w:rsidTr="00C34DDD">
        <w:trPr>
          <w:cantSplit/>
        </w:trPr>
        <w:tc>
          <w:tcPr>
            <w:tcW w:w="779" w:type="pct"/>
            <w:vMerge/>
            <w:vAlign w:val="center"/>
          </w:tcPr>
          <w:p w:rsidR="000A2428" w:rsidRPr="00306CC7" w:rsidRDefault="000A2428" w:rsidP="00C34DDD">
            <w:pPr>
              <w:jc w:val="center"/>
              <w:rPr>
                <w:b/>
                <w:bCs/>
                <w:lang w:val="sr-Cyrl-CS" w:eastAsia="sr-Latn-CS"/>
              </w:rPr>
            </w:pPr>
          </w:p>
        </w:tc>
        <w:tc>
          <w:tcPr>
            <w:tcW w:w="1985" w:type="pct"/>
            <w:vAlign w:val="center"/>
          </w:tcPr>
          <w:p w:rsidR="000A2428" w:rsidRPr="00306CC7" w:rsidRDefault="000A2428" w:rsidP="00C34DDD">
            <w:pPr>
              <w:jc w:val="center"/>
              <w:rPr>
                <w:bCs/>
                <w:lang w:val="sr-Cyrl-CS" w:eastAsia="sr-Latn-CS"/>
              </w:rPr>
            </w:pPr>
            <w:r w:rsidRPr="00306CC7">
              <w:rPr>
                <w:bCs/>
                <w:lang w:val="sr-Cyrl-CS" w:eastAsia="sr-Latn-CS"/>
              </w:rPr>
              <w:t>Непокретна имовина стечајног дужника</w:t>
            </w:r>
          </w:p>
        </w:tc>
        <w:tc>
          <w:tcPr>
            <w:tcW w:w="1368" w:type="pct"/>
            <w:vAlign w:val="center"/>
          </w:tcPr>
          <w:p w:rsidR="000A2428" w:rsidRPr="00306CC7" w:rsidRDefault="004E2E26" w:rsidP="00C87D87">
            <w:pPr>
              <w:jc w:val="center"/>
              <w:rPr>
                <w:b/>
                <w:color w:val="000000"/>
                <w:lang w:val="sr-Cyrl-CS"/>
              </w:rPr>
            </w:pPr>
            <w:r w:rsidRPr="00306CC7">
              <w:rPr>
                <w:b/>
                <w:color w:val="000000"/>
                <w:lang w:val="sr-Cyrl-CS"/>
              </w:rPr>
              <w:t>300.842,19</w:t>
            </w:r>
          </w:p>
        </w:tc>
        <w:tc>
          <w:tcPr>
            <w:tcW w:w="868" w:type="pct"/>
            <w:vAlign w:val="center"/>
          </w:tcPr>
          <w:p w:rsidR="000A2428" w:rsidRPr="00306CC7" w:rsidRDefault="00AD0C3C" w:rsidP="00C87D87">
            <w:pPr>
              <w:jc w:val="center"/>
              <w:rPr>
                <w:b/>
                <w:color w:val="000000"/>
                <w:lang w:val="sr-Cyrl-CS"/>
              </w:rPr>
            </w:pPr>
            <w:r w:rsidRPr="00306CC7">
              <w:rPr>
                <w:b/>
                <w:color w:val="000000"/>
                <w:lang w:val="sr-Cyrl-CS"/>
              </w:rPr>
              <w:t>60.168,44</w:t>
            </w:r>
          </w:p>
        </w:tc>
      </w:tr>
    </w:tbl>
    <w:p w:rsidR="000A2428" w:rsidRPr="00306CC7" w:rsidRDefault="000A2428" w:rsidP="00347541">
      <w:pPr>
        <w:jc w:val="both"/>
        <w:rPr>
          <w:bCs/>
          <w:sz w:val="22"/>
          <w:szCs w:val="22"/>
          <w:lang w:val="sr-Cyrl-CS"/>
        </w:rPr>
      </w:pPr>
      <w:r w:rsidRPr="00306CC7">
        <w:rPr>
          <w:sz w:val="22"/>
          <w:szCs w:val="22"/>
          <w:lang w:val="sr-Cyrl-CS"/>
        </w:rPr>
        <w:t xml:space="preserve">Непокретну имовину стечајног дужника </w:t>
      </w:r>
      <w:r w:rsidR="00347541">
        <w:rPr>
          <w:sz w:val="22"/>
          <w:szCs w:val="22"/>
          <w:lang w:val="sr-Cyrl-CS"/>
        </w:rPr>
        <w:t>чини земљиште</w:t>
      </w:r>
      <w:r w:rsidRPr="00306CC7">
        <w:rPr>
          <w:bCs/>
          <w:sz w:val="22"/>
          <w:szCs w:val="22"/>
          <w:lang w:val="sr-Cyrl-CS" w:eastAsia="sr-Latn-CS"/>
        </w:rPr>
        <w:t xml:space="preserve"> у друштвеној својини са уделом 1/1, укупне површине 4 a</w:t>
      </w:r>
      <w:r w:rsidR="00A75D8C" w:rsidRPr="00306CC7">
        <w:rPr>
          <w:bCs/>
          <w:sz w:val="22"/>
          <w:szCs w:val="22"/>
          <w:lang w:val="sr-Cyrl-CS" w:eastAsia="sr-Latn-CS"/>
        </w:rPr>
        <w:t>ра</w:t>
      </w:r>
      <w:r w:rsidRPr="00306CC7">
        <w:rPr>
          <w:bCs/>
          <w:sz w:val="22"/>
          <w:szCs w:val="22"/>
          <w:lang w:val="sr-Cyrl-CS" w:eastAsia="sr-Latn-CS"/>
        </w:rPr>
        <w:t xml:space="preserve"> 7 м2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565"/>
        <w:gridCol w:w="639"/>
        <w:gridCol w:w="637"/>
        <w:gridCol w:w="767"/>
        <w:gridCol w:w="3179"/>
        <w:gridCol w:w="2359"/>
      </w:tblGrid>
      <w:tr w:rsidR="000A2428" w:rsidRPr="00306CC7" w:rsidTr="00E77859">
        <w:trPr>
          <w:cantSplit/>
          <w:jc w:val="center"/>
        </w:trPr>
        <w:tc>
          <w:tcPr>
            <w:tcW w:w="360" w:type="pct"/>
            <w:vMerge w:val="restart"/>
            <w:vAlign w:val="center"/>
          </w:tcPr>
          <w:p w:rsidR="000A2428" w:rsidRPr="00306CC7" w:rsidRDefault="000A2428" w:rsidP="00C34DDD">
            <w:pPr>
              <w:jc w:val="center"/>
              <w:rPr>
                <w:lang w:val="sr-Cyrl-CS"/>
              </w:rPr>
            </w:pPr>
            <w:r w:rsidRPr="00306CC7">
              <w:rPr>
                <w:sz w:val="22"/>
                <w:szCs w:val="22"/>
                <w:lang w:val="sr-Cyrl-CS"/>
              </w:rPr>
              <w:lastRenderedPageBreak/>
              <w:t>Р.бр.</w:t>
            </w:r>
          </w:p>
        </w:tc>
        <w:tc>
          <w:tcPr>
            <w:tcW w:w="794" w:type="pct"/>
            <w:vMerge w:val="restart"/>
            <w:vAlign w:val="center"/>
          </w:tcPr>
          <w:p w:rsidR="000A2428" w:rsidRPr="00306CC7" w:rsidRDefault="000A2428" w:rsidP="00C34DDD">
            <w:pPr>
              <w:jc w:val="center"/>
              <w:rPr>
                <w:lang w:val="sr-Cyrl-CS"/>
              </w:rPr>
            </w:pPr>
            <w:r w:rsidRPr="00306CC7">
              <w:rPr>
                <w:sz w:val="22"/>
                <w:szCs w:val="22"/>
                <w:lang w:val="sr-Cyrl-CS"/>
              </w:rPr>
              <w:t>Катастарска парцела број</w:t>
            </w:r>
          </w:p>
        </w:tc>
        <w:tc>
          <w:tcPr>
            <w:tcW w:w="1036" w:type="pct"/>
            <w:gridSpan w:val="3"/>
            <w:vAlign w:val="center"/>
          </w:tcPr>
          <w:p w:rsidR="000A2428" w:rsidRPr="00306CC7" w:rsidRDefault="000A2428" w:rsidP="00C34DDD">
            <w:pPr>
              <w:jc w:val="center"/>
              <w:rPr>
                <w:lang w:val="sr-Cyrl-CS"/>
              </w:rPr>
            </w:pPr>
            <w:r w:rsidRPr="00306CC7">
              <w:rPr>
                <w:sz w:val="22"/>
                <w:szCs w:val="22"/>
                <w:lang w:val="sr-Cyrl-CS"/>
              </w:rPr>
              <w:t>Површина по катастру</w:t>
            </w:r>
          </w:p>
        </w:tc>
        <w:tc>
          <w:tcPr>
            <w:tcW w:w="1613" w:type="pct"/>
            <w:vAlign w:val="center"/>
          </w:tcPr>
          <w:p w:rsidR="000A2428" w:rsidRPr="00306CC7" w:rsidRDefault="000A2428" w:rsidP="00C34DDD">
            <w:pPr>
              <w:jc w:val="center"/>
              <w:rPr>
                <w:lang w:val="sr-Cyrl-CS"/>
              </w:rPr>
            </w:pPr>
            <w:r w:rsidRPr="00306CC7">
              <w:rPr>
                <w:sz w:val="22"/>
                <w:szCs w:val="22"/>
                <w:lang w:val="sr-Cyrl-CS"/>
              </w:rPr>
              <w:t>Врста</w:t>
            </w:r>
          </w:p>
          <w:p w:rsidR="000A2428" w:rsidRPr="00306CC7" w:rsidRDefault="000A2428" w:rsidP="00C34DDD">
            <w:pPr>
              <w:jc w:val="center"/>
              <w:rPr>
                <w:lang w:val="sr-Cyrl-CS"/>
              </w:rPr>
            </w:pPr>
            <w:r w:rsidRPr="00306CC7">
              <w:rPr>
                <w:sz w:val="22"/>
                <w:szCs w:val="22"/>
                <w:lang w:val="sr-Cyrl-CS"/>
              </w:rPr>
              <w:t>земљишта</w:t>
            </w:r>
          </w:p>
        </w:tc>
        <w:tc>
          <w:tcPr>
            <w:tcW w:w="1197" w:type="pct"/>
            <w:vMerge w:val="restart"/>
            <w:vAlign w:val="center"/>
          </w:tcPr>
          <w:p w:rsidR="000A2428" w:rsidRPr="00306CC7" w:rsidRDefault="000A2428" w:rsidP="00C34DDD">
            <w:pPr>
              <w:jc w:val="center"/>
              <w:rPr>
                <w:lang w:val="sr-Cyrl-CS"/>
              </w:rPr>
            </w:pPr>
            <w:r w:rsidRPr="00306CC7">
              <w:rPr>
                <w:sz w:val="22"/>
                <w:szCs w:val="22"/>
                <w:lang w:val="sr-Cyrl-CS"/>
              </w:rPr>
              <w:t xml:space="preserve">Лист </w:t>
            </w:r>
          </w:p>
          <w:p w:rsidR="000A2428" w:rsidRPr="00306CC7" w:rsidRDefault="000A2428" w:rsidP="00C34DDD">
            <w:pPr>
              <w:jc w:val="center"/>
              <w:rPr>
                <w:lang w:val="sr-Cyrl-CS"/>
              </w:rPr>
            </w:pPr>
            <w:r w:rsidRPr="00306CC7">
              <w:rPr>
                <w:sz w:val="22"/>
                <w:szCs w:val="22"/>
                <w:lang w:val="sr-Cyrl-CS"/>
              </w:rPr>
              <w:t>непокретности</w:t>
            </w:r>
          </w:p>
        </w:tc>
      </w:tr>
      <w:tr w:rsidR="003469DD" w:rsidRPr="00306CC7" w:rsidTr="00E77859">
        <w:trPr>
          <w:cantSplit/>
          <w:jc w:val="center"/>
        </w:trPr>
        <w:tc>
          <w:tcPr>
            <w:tcW w:w="360" w:type="pct"/>
            <w:vMerge/>
            <w:vAlign w:val="center"/>
          </w:tcPr>
          <w:p w:rsidR="003469DD" w:rsidRPr="00306CC7" w:rsidRDefault="003469DD" w:rsidP="00C34DDD">
            <w:pPr>
              <w:jc w:val="center"/>
              <w:rPr>
                <w:lang w:val="sr-Cyrl-CS"/>
              </w:rPr>
            </w:pPr>
          </w:p>
        </w:tc>
        <w:tc>
          <w:tcPr>
            <w:tcW w:w="794" w:type="pct"/>
            <w:vMerge/>
            <w:vAlign w:val="center"/>
          </w:tcPr>
          <w:p w:rsidR="003469DD" w:rsidRPr="00306CC7" w:rsidRDefault="003469DD" w:rsidP="00C34DDD">
            <w:pPr>
              <w:jc w:val="center"/>
              <w:rPr>
                <w:lang w:val="sr-Cyrl-CS"/>
              </w:rPr>
            </w:pPr>
          </w:p>
        </w:tc>
        <w:tc>
          <w:tcPr>
            <w:tcW w:w="324" w:type="pct"/>
            <w:vAlign w:val="center"/>
          </w:tcPr>
          <w:p w:rsidR="003469DD" w:rsidRPr="00306CC7" w:rsidRDefault="003469DD" w:rsidP="00373CA6">
            <w:pPr>
              <w:jc w:val="center"/>
              <w:rPr>
                <w:lang w:val="sr-Cyrl-CS"/>
              </w:rPr>
            </w:pPr>
            <w:r w:rsidRPr="00306CC7">
              <w:rPr>
                <w:sz w:val="22"/>
                <w:szCs w:val="22"/>
                <w:lang w:val="sr-Cyrl-CS"/>
              </w:rPr>
              <w:t>ха</w:t>
            </w:r>
          </w:p>
        </w:tc>
        <w:tc>
          <w:tcPr>
            <w:tcW w:w="323" w:type="pct"/>
            <w:vAlign w:val="center"/>
          </w:tcPr>
          <w:p w:rsidR="003469DD" w:rsidRPr="00306CC7" w:rsidRDefault="003469DD" w:rsidP="00373CA6">
            <w:pPr>
              <w:jc w:val="center"/>
              <w:rPr>
                <w:lang w:val="sr-Cyrl-CS"/>
              </w:rPr>
            </w:pPr>
            <w:r w:rsidRPr="00306CC7">
              <w:rPr>
                <w:sz w:val="22"/>
                <w:szCs w:val="22"/>
                <w:lang w:val="sr-Cyrl-CS"/>
              </w:rPr>
              <w:t>а</w:t>
            </w:r>
          </w:p>
        </w:tc>
        <w:tc>
          <w:tcPr>
            <w:tcW w:w="388" w:type="pct"/>
            <w:vAlign w:val="center"/>
          </w:tcPr>
          <w:p w:rsidR="003469DD" w:rsidRPr="00306CC7" w:rsidRDefault="003469DD" w:rsidP="00373CA6">
            <w:pPr>
              <w:jc w:val="center"/>
              <w:rPr>
                <w:vertAlign w:val="superscript"/>
                <w:lang w:val="sr-Cyrl-CS"/>
              </w:rPr>
            </w:pPr>
            <w:r w:rsidRPr="00306CC7">
              <w:rPr>
                <w:sz w:val="22"/>
                <w:szCs w:val="22"/>
                <w:lang w:val="sr-Cyrl-CS"/>
              </w:rPr>
              <w:t>м2</w:t>
            </w:r>
          </w:p>
        </w:tc>
        <w:tc>
          <w:tcPr>
            <w:tcW w:w="1613" w:type="pct"/>
          </w:tcPr>
          <w:p w:rsidR="003469DD" w:rsidRPr="00306CC7" w:rsidRDefault="003469DD" w:rsidP="00C34DDD">
            <w:pPr>
              <w:jc w:val="center"/>
              <w:rPr>
                <w:lang w:val="sr-Cyrl-CS"/>
              </w:rPr>
            </w:pPr>
          </w:p>
        </w:tc>
        <w:tc>
          <w:tcPr>
            <w:tcW w:w="1197" w:type="pct"/>
            <w:vMerge/>
          </w:tcPr>
          <w:p w:rsidR="003469DD" w:rsidRPr="00306CC7" w:rsidRDefault="003469DD" w:rsidP="00C34DDD">
            <w:pPr>
              <w:jc w:val="center"/>
              <w:rPr>
                <w:lang w:val="sr-Cyrl-CS"/>
              </w:rPr>
            </w:pPr>
          </w:p>
        </w:tc>
      </w:tr>
      <w:tr w:rsidR="000A2428" w:rsidRPr="00306CC7" w:rsidTr="00E77859">
        <w:trPr>
          <w:cantSplit/>
          <w:jc w:val="center"/>
        </w:trPr>
        <w:tc>
          <w:tcPr>
            <w:tcW w:w="360" w:type="pct"/>
            <w:vAlign w:val="center"/>
          </w:tcPr>
          <w:p w:rsidR="000A2428" w:rsidRPr="00306CC7" w:rsidRDefault="000A2428" w:rsidP="00C34DDD">
            <w:pPr>
              <w:jc w:val="center"/>
              <w:rPr>
                <w:lang w:val="sr-Cyrl-CS"/>
              </w:rPr>
            </w:pPr>
            <w:r w:rsidRPr="00306CC7">
              <w:rPr>
                <w:lang w:val="sr-Cyrl-CS"/>
              </w:rPr>
              <w:t>1.</w:t>
            </w:r>
          </w:p>
        </w:tc>
        <w:tc>
          <w:tcPr>
            <w:tcW w:w="794" w:type="pct"/>
            <w:vAlign w:val="center"/>
          </w:tcPr>
          <w:p w:rsidR="000A2428" w:rsidRPr="00306CC7" w:rsidRDefault="000A2428" w:rsidP="00C34DDD">
            <w:pPr>
              <w:jc w:val="center"/>
              <w:rPr>
                <w:lang w:val="sr-Cyrl-CS"/>
              </w:rPr>
            </w:pPr>
            <w:r w:rsidRPr="00306CC7">
              <w:rPr>
                <w:sz w:val="22"/>
                <w:szCs w:val="22"/>
                <w:lang w:val="sr-Cyrl-CS"/>
              </w:rPr>
              <w:t>7730/4</w:t>
            </w:r>
          </w:p>
        </w:tc>
        <w:tc>
          <w:tcPr>
            <w:tcW w:w="324" w:type="pct"/>
            <w:vAlign w:val="center"/>
          </w:tcPr>
          <w:p w:rsidR="000A2428" w:rsidRPr="00306CC7" w:rsidRDefault="000A2428" w:rsidP="00C34DDD">
            <w:pPr>
              <w:jc w:val="center"/>
              <w:rPr>
                <w:lang w:val="sr-Cyrl-CS"/>
              </w:rPr>
            </w:pPr>
            <w:r w:rsidRPr="00306CC7">
              <w:rPr>
                <w:sz w:val="22"/>
                <w:szCs w:val="22"/>
                <w:lang w:val="sr-Cyrl-CS"/>
              </w:rPr>
              <w:t>0</w:t>
            </w:r>
          </w:p>
        </w:tc>
        <w:tc>
          <w:tcPr>
            <w:tcW w:w="323" w:type="pct"/>
            <w:vAlign w:val="center"/>
          </w:tcPr>
          <w:p w:rsidR="000A2428" w:rsidRPr="00306CC7" w:rsidRDefault="000A2428" w:rsidP="00C34DDD">
            <w:pPr>
              <w:jc w:val="center"/>
              <w:rPr>
                <w:lang w:val="sr-Cyrl-CS"/>
              </w:rPr>
            </w:pPr>
            <w:r w:rsidRPr="00306CC7">
              <w:rPr>
                <w:sz w:val="22"/>
                <w:szCs w:val="22"/>
                <w:lang w:val="sr-Cyrl-CS"/>
              </w:rPr>
              <w:t>4</w:t>
            </w:r>
          </w:p>
        </w:tc>
        <w:tc>
          <w:tcPr>
            <w:tcW w:w="388" w:type="pct"/>
            <w:vAlign w:val="center"/>
          </w:tcPr>
          <w:p w:rsidR="000A2428" w:rsidRPr="00306CC7" w:rsidRDefault="000A2428" w:rsidP="00C34DDD">
            <w:pPr>
              <w:jc w:val="center"/>
              <w:rPr>
                <w:lang w:val="sr-Cyrl-CS"/>
              </w:rPr>
            </w:pPr>
            <w:r w:rsidRPr="00306CC7">
              <w:rPr>
                <w:sz w:val="22"/>
                <w:szCs w:val="22"/>
                <w:lang w:val="sr-Cyrl-CS"/>
              </w:rPr>
              <w:t>7</w:t>
            </w:r>
          </w:p>
        </w:tc>
        <w:tc>
          <w:tcPr>
            <w:tcW w:w="1613" w:type="pct"/>
            <w:vAlign w:val="center"/>
          </w:tcPr>
          <w:p w:rsidR="000A2428" w:rsidRPr="00306CC7" w:rsidRDefault="00C712EC" w:rsidP="00C34DDD">
            <w:pPr>
              <w:rPr>
                <w:lang w:val="sr-Cyrl-CS"/>
              </w:rPr>
            </w:pPr>
            <w:r w:rsidRPr="00306CC7">
              <w:rPr>
                <w:sz w:val="22"/>
                <w:szCs w:val="22"/>
                <w:lang w:val="sr-Cyrl-CS"/>
              </w:rPr>
              <w:t>Пољопривредно земљиште</w:t>
            </w:r>
          </w:p>
        </w:tc>
        <w:tc>
          <w:tcPr>
            <w:tcW w:w="1197" w:type="pct"/>
            <w:vAlign w:val="center"/>
          </w:tcPr>
          <w:p w:rsidR="000A2428" w:rsidRPr="00306CC7" w:rsidRDefault="000A2428" w:rsidP="00C34DDD">
            <w:pPr>
              <w:rPr>
                <w:lang w:val="sr-Cyrl-CS"/>
              </w:rPr>
            </w:pPr>
            <w:r w:rsidRPr="00306CC7">
              <w:rPr>
                <w:sz w:val="22"/>
                <w:szCs w:val="22"/>
                <w:lang w:val="sr-Cyrl-CS"/>
              </w:rPr>
              <w:t>10713 К.О. Пожаревац</w:t>
            </w:r>
          </w:p>
        </w:tc>
      </w:tr>
    </w:tbl>
    <w:p w:rsidR="00C8147A" w:rsidRPr="00306CC7" w:rsidRDefault="00C8147A" w:rsidP="00ED4E70">
      <w:pPr>
        <w:jc w:val="both"/>
        <w:rPr>
          <w:b/>
          <w:bCs/>
          <w:sz w:val="22"/>
          <w:szCs w:val="22"/>
          <w:lang w:val="sr-Cyrl-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535"/>
        <w:gridCol w:w="3912"/>
        <w:gridCol w:w="2696"/>
        <w:gridCol w:w="1711"/>
      </w:tblGrid>
      <w:tr w:rsidR="00C34DDD" w:rsidRPr="00306CC7" w:rsidTr="00C34DDD">
        <w:trPr>
          <w:cantSplit/>
        </w:trPr>
        <w:tc>
          <w:tcPr>
            <w:tcW w:w="779" w:type="pct"/>
            <w:vMerge w:val="restart"/>
            <w:vAlign w:val="center"/>
          </w:tcPr>
          <w:p w:rsidR="00C34DDD" w:rsidRPr="000E1D39" w:rsidRDefault="00C34DDD" w:rsidP="00C34DDD">
            <w:pPr>
              <w:spacing w:line="276" w:lineRule="auto"/>
              <w:jc w:val="center"/>
              <w:rPr>
                <w:b/>
                <w:bCs/>
                <w:lang w:val="sr-Latn-CS" w:eastAsia="sr-Latn-CS"/>
              </w:rPr>
            </w:pPr>
            <w:r w:rsidRPr="00306CC7">
              <w:rPr>
                <w:b/>
                <w:bCs/>
                <w:lang w:val="sr-Cyrl-CS" w:eastAsia="sr-Latn-CS"/>
              </w:rPr>
              <w:t xml:space="preserve">Целина </w:t>
            </w:r>
            <w:r w:rsidR="000E1D39">
              <w:rPr>
                <w:b/>
                <w:bCs/>
                <w:lang w:val="sr-Latn-CS" w:eastAsia="sr-Latn-CS"/>
              </w:rPr>
              <w:t>6</w:t>
            </w:r>
          </w:p>
        </w:tc>
        <w:tc>
          <w:tcPr>
            <w:tcW w:w="1985" w:type="pct"/>
            <w:vAlign w:val="center"/>
          </w:tcPr>
          <w:p w:rsidR="00C34DDD" w:rsidRPr="00306CC7" w:rsidRDefault="00C34DDD" w:rsidP="00C34DDD">
            <w:pPr>
              <w:jc w:val="center"/>
              <w:rPr>
                <w:bCs/>
                <w:lang w:val="sr-Cyrl-CS" w:eastAsia="sr-Latn-CS"/>
              </w:rPr>
            </w:pPr>
            <w:r w:rsidRPr="00306CC7">
              <w:rPr>
                <w:bCs/>
                <w:lang w:val="sr-Cyrl-CS" w:eastAsia="sr-Latn-CS"/>
              </w:rPr>
              <w:t>Опис</w:t>
            </w:r>
          </w:p>
        </w:tc>
        <w:tc>
          <w:tcPr>
            <w:tcW w:w="1368" w:type="pct"/>
            <w:vAlign w:val="center"/>
          </w:tcPr>
          <w:p w:rsidR="00C34DDD" w:rsidRPr="00306CC7" w:rsidRDefault="00C34DDD" w:rsidP="00C34DDD">
            <w:pPr>
              <w:jc w:val="center"/>
              <w:rPr>
                <w:bCs/>
                <w:lang w:val="sr-Cyrl-CS" w:eastAsia="sr-Latn-CS"/>
              </w:rPr>
            </w:pPr>
            <w:r w:rsidRPr="00306CC7">
              <w:rPr>
                <w:bCs/>
                <w:lang w:val="sr-Cyrl-CS" w:eastAsia="sr-Latn-CS"/>
              </w:rPr>
              <w:t>Процењена вредност</w:t>
            </w:r>
          </w:p>
          <w:p w:rsidR="00C34DDD" w:rsidRPr="00306CC7" w:rsidRDefault="00C34DDD" w:rsidP="00C34DDD">
            <w:pPr>
              <w:jc w:val="center"/>
              <w:rPr>
                <w:bCs/>
                <w:lang w:val="sr-Cyrl-CS" w:eastAsia="sr-Latn-CS"/>
              </w:rPr>
            </w:pPr>
            <w:r w:rsidRPr="00306CC7">
              <w:rPr>
                <w:bCs/>
                <w:lang w:val="sr-Cyrl-CS" w:eastAsia="sr-Latn-CS"/>
              </w:rPr>
              <w:t>(дин.)</w:t>
            </w:r>
          </w:p>
        </w:tc>
        <w:tc>
          <w:tcPr>
            <w:tcW w:w="868" w:type="pct"/>
            <w:vAlign w:val="center"/>
          </w:tcPr>
          <w:p w:rsidR="00C34DDD" w:rsidRPr="00306CC7" w:rsidRDefault="00C34DDD" w:rsidP="00C34DDD">
            <w:pPr>
              <w:jc w:val="center"/>
              <w:rPr>
                <w:bCs/>
                <w:lang w:val="sr-Cyrl-CS" w:eastAsia="sr-Latn-CS"/>
              </w:rPr>
            </w:pPr>
            <w:r w:rsidRPr="00306CC7">
              <w:rPr>
                <w:bCs/>
                <w:lang w:val="sr-Cyrl-CS" w:eastAsia="sr-Latn-CS"/>
              </w:rPr>
              <w:t>Депозит</w:t>
            </w:r>
          </w:p>
          <w:p w:rsidR="00C34DDD" w:rsidRPr="00306CC7" w:rsidRDefault="00C34DDD" w:rsidP="00C34DDD">
            <w:pPr>
              <w:jc w:val="center"/>
              <w:rPr>
                <w:bCs/>
                <w:lang w:val="sr-Cyrl-CS" w:eastAsia="sr-Latn-CS"/>
              </w:rPr>
            </w:pPr>
            <w:r w:rsidRPr="00306CC7">
              <w:rPr>
                <w:bCs/>
                <w:lang w:val="sr-Cyrl-CS" w:eastAsia="sr-Latn-CS"/>
              </w:rPr>
              <w:t>(дин.)</w:t>
            </w:r>
          </w:p>
        </w:tc>
      </w:tr>
      <w:tr w:rsidR="00C34DDD" w:rsidRPr="00306CC7" w:rsidTr="00C34DDD">
        <w:trPr>
          <w:cantSplit/>
        </w:trPr>
        <w:tc>
          <w:tcPr>
            <w:tcW w:w="779" w:type="pct"/>
            <w:vMerge/>
            <w:vAlign w:val="center"/>
          </w:tcPr>
          <w:p w:rsidR="00C34DDD" w:rsidRPr="00306CC7" w:rsidRDefault="00C34DDD" w:rsidP="00C34DDD">
            <w:pPr>
              <w:jc w:val="center"/>
              <w:rPr>
                <w:b/>
                <w:bCs/>
                <w:lang w:val="sr-Cyrl-CS" w:eastAsia="sr-Latn-CS"/>
              </w:rPr>
            </w:pPr>
          </w:p>
        </w:tc>
        <w:tc>
          <w:tcPr>
            <w:tcW w:w="1985" w:type="pct"/>
            <w:vAlign w:val="center"/>
          </w:tcPr>
          <w:p w:rsidR="00C34DDD" w:rsidRPr="00306CC7" w:rsidRDefault="00C34DDD" w:rsidP="00C34DDD">
            <w:pPr>
              <w:jc w:val="center"/>
              <w:rPr>
                <w:bCs/>
                <w:lang w:val="sr-Cyrl-CS" w:eastAsia="sr-Latn-CS"/>
              </w:rPr>
            </w:pPr>
            <w:r w:rsidRPr="00306CC7">
              <w:rPr>
                <w:bCs/>
                <w:lang w:val="sr-Cyrl-CS" w:eastAsia="sr-Latn-CS"/>
              </w:rPr>
              <w:t>Непокретна имовина стечајног дужника</w:t>
            </w:r>
          </w:p>
        </w:tc>
        <w:tc>
          <w:tcPr>
            <w:tcW w:w="1368" w:type="pct"/>
            <w:vAlign w:val="center"/>
          </w:tcPr>
          <w:p w:rsidR="00C34DDD" w:rsidRPr="00306CC7" w:rsidRDefault="004E2E26" w:rsidP="00C87D87">
            <w:pPr>
              <w:jc w:val="center"/>
              <w:rPr>
                <w:b/>
                <w:color w:val="000000"/>
                <w:lang w:val="sr-Cyrl-CS"/>
              </w:rPr>
            </w:pPr>
            <w:r w:rsidRPr="00306CC7">
              <w:rPr>
                <w:b/>
                <w:color w:val="000000"/>
                <w:lang w:val="sr-Cyrl-CS"/>
              </w:rPr>
              <w:t>2.090.372,76</w:t>
            </w:r>
          </w:p>
        </w:tc>
        <w:tc>
          <w:tcPr>
            <w:tcW w:w="868" w:type="pct"/>
            <w:vAlign w:val="center"/>
          </w:tcPr>
          <w:p w:rsidR="00C34DDD" w:rsidRPr="00306CC7" w:rsidRDefault="00AD0C3C" w:rsidP="00C87D87">
            <w:pPr>
              <w:jc w:val="center"/>
              <w:rPr>
                <w:b/>
                <w:color w:val="000000"/>
                <w:lang w:val="sr-Cyrl-CS"/>
              </w:rPr>
            </w:pPr>
            <w:r w:rsidRPr="00306CC7">
              <w:rPr>
                <w:b/>
                <w:color w:val="000000"/>
                <w:lang w:val="sr-Cyrl-CS"/>
              </w:rPr>
              <w:t>418.074,55</w:t>
            </w:r>
          </w:p>
        </w:tc>
      </w:tr>
    </w:tbl>
    <w:p w:rsidR="00C34DDD" w:rsidRPr="00306CC7" w:rsidRDefault="00C34DDD" w:rsidP="00347541">
      <w:pPr>
        <w:jc w:val="both"/>
        <w:rPr>
          <w:bCs/>
          <w:sz w:val="22"/>
          <w:szCs w:val="22"/>
          <w:lang w:val="sr-Cyrl-CS"/>
        </w:rPr>
      </w:pPr>
      <w:r w:rsidRPr="00306CC7">
        <w:rPr>
          <w:sz w:val="22"/>
          <w:szCs w:val="22"/>
          <w:lang w:val="sr-Cyrl-CS"/>
        </w:rPr>
        <w:t xml:space="preserve">Непокретну имовину стечајног дужника </w:t>
      </w:r>
      <w:r w:rsidR="00347541">
        <w:rPr>
          <w:sz w:val="22"/>
          <w:szCs w:val="22"/>
          <w:lang w:val="sr-Cyrl-CS"/>
        </w:rPr>
        <w:t>чини земљиште</w:t>
      </w:r>
      <w:r w:rsidRPr="00306CC7">
        <w:rPr>
          <w:bCs/>
          <w:sz w:val="22"/>
          <w:szCs w:val="22"/>
          <w:lang w:val="sr-Cyrl-CS" w:eastAsia="sr-Latn-CS"/>
        </w:rPr>
        <w:t xml:space="preserve"> у друштвеној својини са уделом 1/1, укупне површине 28 a</w:t>
      </w:r>
      <w:r w:rsidR="00A75D8C" w:rsidRPr="00306CC7">
        <w:rPr>
          <w:bCs/>
          <w:sz w:val="22"/>
          <w:szCs w:val="22"/>
          <w:lang w:val="sr-Cyrl-CS" w:eastAsia="sr-Latn-CS"/>
        </w:rPr>
        <w:t>ри</w:t>
      </w:r>
      <w:r w:rsidRPr="00306CC7">
        <w:rPr>
          <w:bCs/>
          <w:sz w:val="22"/>
          <w:szCs w:val="22"/>
          <w:lang w:val="sr-Cyrl-CS" w:eastAsia="sr-Latn-CS"/>
        </w:rPr>
        <w:t xml:space="preserve"> 28 м2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567"/>
        <w:gridCol w:w="637"/>
        <w:gridCol w:w="637"/>
        <w:gridCol w:w="767"/>
        <w:gridCol w:w="3116"/>
        <w:gridCol w:w="2420"/>
      </w:tblGrid>
      <w:tr w:rsidR="00C34DDD" w:rsidRPr="00306CC7" w:rsidTr="00E77859">
        <w:trPr>
          <w:cantSplit/>
          <w:jc w:val="center"/>
        </w:trPr>
        <w:tc>
          <w:tcPr>
            <w:tcW w:w="361" w:type="pct"/>
            <w:vMerge w:val="restart"/>
            <w:vAlign w:val="center"/>
          </w:tcPr>
          <w:p w:rsidR="00C34DDD" w:rsidRPr="00306CC7" w:rsidRDefault="00C34DDD" w:rsidP="00C34DDD">
            <w:pPr>
              <w:jc w:val="center"/>
              <w:rPr>
                <w:lang w:val="sr-Cyrl-CS"/>
              </w:rPr>
            </w:pPr>
            <w:r w:rsidRPr="00306CC7">
              <w:rPr>
                <w:sz w:val="22"/>
                <w:szCs w:val="22"/>
                <w:lang w:val="sr-Cyrl-CS"/>
              </w:rPr>
              <w:t>Р.бр.</w:t>
            </w:r>
          </w:p>
        </w:tc>
        <w:tc>
          <w:tcPr>
            <w:tcW w:w="795" w:type="pct"/>
            <w:vMerge w:val="restart"/>
            <w:vAlign w:val="center"/>
          </w:tcPr>
          <w:p w:rsidR="00C34DDD" w:rsidRPr="00306CC7" w:rsidRDefault="00C34DDD" w:rsidP="00C34DDD">
            <w:pPr>
              <w:jc w:val="center"/>
              <w:rPr>
                <w:lang w:val="sr-Cyrl-CS"/>
              </w:rPr>
            </w:pPr>
            <w:r w:rsidRPr="00306CC7">
              <w:rPr>
                <w:sz w:val="22"/>
                <w:szCs w:val="22"/>
                <w:lang w:val="sr-Cyrl-CS"/>
              </w:rPr>
              <w:t>Катастарска парцела број</w:t>
            </w:r>
          </w:p>
        </w:tc>
        <w:tc>
          <w:tcPr>
            <w:tcW w:w="1035" w:type="pct"/>
            <w:gridSpan w:val="3"/>
            <w:vAlign w:val="center"/>
          </w:tcPr>
          <w:p w:rsidR="00C34DDD" w:rsidRPr="00306CC7" w:rsidRDefault="00C34DDD" w:rsidP="00C34DDD">
            <w:pPr>
              <w:jc w:val="center"/>
              <w:rPr>
                <w:lang w:val="sr-Cyrl-CS"/>
              </w:rPr>
            </w:pPr>
            <w:r w:rsidRPr="00306CC7">
              <w:rPr>
                <w:sz w:val="22"/>
                <w:szCs w:val="22"/>
                <w:lang w:val="sr-Cyrl-CS"/>
              </w:rPr>
              <w:t>Површина по катастру</w:t>
            </w:r>
          </w:p>
        </w:tc>
        <w:tc>
          <w:tcPr>
            <w:tcW w:w="1581" w:type="pct"/>
            <w:vMerge w:val="restart"/>
            <w:vAlign w:val="center"/>
          </w:tcPr>
          <w:p w:rsidR="00C34DDD" w:rsidRPr="00306CC7" w:rsidRDefault="00C34DDD" w:rsidP="00C34DDD">
            <w:pPr>
              <w:jc w:val="center"/>
              <w:rPr>
                <w:lang w:val="sr-Cyrl-CS"/>
              </w:rPr>
            </w:pPr>
            <w:r w:rsidRPr="00306CC7">
              <w:rPr>
                <w:sz w:val="22"/>
                <w:szCs w:val="22"/>
                <w:lang w:val="sr-Cyrl-CS"/>
              </w:rPr>
              <w:t>Врста</w:t>
            </w:r>
          </w:p>
          <w:p w:rsidR="00C34DDD" w:rsidRPr="00306CC7" w:rsidRDefault="00C34DDD" w:rsidP="00C34DDD">
            <w:pPr>
              <w:jc w:val="center"/>
              <w:rPr>
                <w:lang w:val="sr-Cyrl-CS"/>
              </w:rPr>
            </w:pPr>
            <w:r w:rsidRPr="00306CC7">
              <w:rPr>
                <w:sz w:val="22"/>
                <w:szCs w:val="22"/>
                <w:lang w:val="sr-Cyrl-CS"/>
              </w:rPr>
              <w:t>земљишта</w:t>
            </w:r>
          </w:p>
        </w:tc>
        <w:tc>
          <w:tcPr>
            <w:tcW w:w="1228" w:type="pct"/>
            <w:vMerge w:val="restart"/>
            <w:vAlign w:val="center"/>
          </w:tcPr>
          <w:p w:rsidR="00C34DDD" w:rsidRPr="00306CC7" w:rsidRDefault="00C34DDD" w:rsidP="00C34DDD">
            <w:pPr>
              <w:jc w:val="center"/>
              <w:rPr>
                <w:lang w:val="sr-Cyrl-CS"/>
              </w:rPr>
            </w:pPr>
            <w:r w:rsidRPr="00306CC7">
              <w:rPr>
                <w:sz w:val="22"/>
                <w:szCs w:val="22"/>
                <w:lang w:val="sr-Cyrl-CS"/>
              </w:rPr>
              <w:t xml:space="preserve">Лист </w:t>
            </w:r>
          </w:p>
          <w:p w:rsidR="00C34DDD" w:rsidRPr="00306CC7" w:rsidRDefault="00C34DDD" w:rsidP="00C34DDD">
            <w:pPr>
              <w:jc w:val="center"/>
              <w:rPr>
                <w:lang w:val="sr-Cyrl-CS"/>
              </w:rPr>
            </w:pPr>
            <w:r w:rsidRPr="00306CC7">
              <w:rPr>
                <w:sz w:val="22"/>
                <w:szCs w:val="22"/>
                <w:lang w:val="sr-Cyrl-CS"/>
              </w:rPr>
              <w:t>непокретности</w:t>
            </w:r>
          </w:p>
        </w:tc>
      </w:tr>
      <w:tr w:rsidR="003469DD" w:rsidRPr="00306CC7" w:rsidTr="00E77859">
        <w:trPr>
          <w:cantSplit/>
          <w:jc w:val="center"/>
        </w:trPr>
        <w:tc>
          <w:tcPr>
            <w:tcW w:w="361" w:type="pct"/>
            <w:vMerge/>
            <w:vAlign w:val="center"/>
          </w:tcPr>
          <w:p w:rsidR="003469DD" w:rsidRPr="00306CC7" w:rsidRDefault="003469DD" w:rsidP="00C34DDD">
            <w:pPr>
              <w:jc w:val="center"/>
              <w:rPr>
                <w:lang w:val="sr-Cyrl-CS"/>
              </w:rPr>
            </w:pPr>
          </w:p>
        </w:tc>
        <w:tc>
          <w:tcPr>
            <w:tcW w:w="795" w:type="pct"/>
            <w:vMerge/>
            <w:vAlign w:val="center"/>
          </w:tcPr>
          <w:p w:rsidR="003469DD" w:rsidRPr="00306CC7" w:rsidRDefault="003469DD" w:rsidP="00C34DDD">
            <w:pPr>
              <w:jc w:val="center"/>
              <w:rPr>
                <w:lang w:val="sr-Cyrl-CS"/>
              </w:rPr>
            </w:pPr>
          </w:p>
        </w:tc>
        <w:tc>
          <w:tcPr>
            <w:tcW w:w="323" w:type="pct"/>
            <w:vAlign w:val="center"/>
          </w:tcPr>
          <w:p w:rsidR="003469DD" w:rsidRPr="00306CC7" w:rsidRDefault="003469DD" w:rsidP="00373CA6">
            <w:pPr>
              <w:jc w:val="center"/>
              <w:rPr>
                <w:lang w:val="sr-Cyrl-CS"/>
              </w:rPr>
            </w:pPr>
            <w:r w:rsidRPr="00306CC7">
              <w:rPr>
                <w:sz w:val="22"/>
                <w:szCs w:val="22"/>
                <w:lang w:val="sr-Cyrl-CS"/>
              </w:rPr>
              <w:t>ха</w:t>
            </w:r>
          </w:p>
        </w:tc>
        <w:tc>
          <w:tcPr>
            <w:tcW w:w="323" w:type="pct"/>
            <w:vAlign w:val="center"/>
          </w:tcPr>
          <w:p w:rsidR="003469DD" w:rsidRPr="00306CC7" w:rsidRDefault="003469DD" w:rsidP="00373CA6">
            <w:pPr>
              <w:jc w:val="center"/>
              <w:rPr>
                <w:lang w:val="sr-Cyrl-CS"/>
              </w:rPr>
            </w:pPr>
            <w:r w:rsidRPr="00306CC7">
              <w:rPr>
                <w:sz w:val="22"/>
                <w:szCs w:val="22"/>
                <w:lang w:val="sr-Cyrl-CS"/>
              </w:rPr>
              <w:t>а</w:t>
            </w:r>
          </w:p>
        </w:tc>
        <w:tc>
          <w:tcPr>
            <w:tcW w:w="388" w:type="pct"/>
            <w:vAlign w:val="center"/>
          </w:tcPr>
          <w:p w:rsidR="003469DD" w:rsidRPr="00306CC7" w:rsidRDefault="003469DD" w:rsidP="00373CA6">
            <w:pPr>
              <w:jc w:val="center"/>
              <w:rPr>
                <w:vertAlign w:val="superscript"/>
                <w:lang w:val="sr-Cyrl-CS"/>
              </w:rPr>
            </w:pPr>
            <w:r w:rsidRPr="00306CC7">
              <w:rPr>
                <w:sz w:val="22"/>
                <w:szCs w:val="22"/>
                <w:lang w:val="sr-Cyrl-CS"/>
              </w:rPr>
              <w:t>м2</w:t>
            </w:r>
          </w:p>
        </w:tc>
        <w:tc>
          <w:tcPr>
            <w:tcW w:w="1581" w:type="pct"/>
            <w:vMerge/>
          </w:tcPr>
          <w:p w:rsidR="003469DD" w:rsidRPr="00306CC7" w:rsidRDefault="003469DD" w:rsidP="00C34DDD">
            <w:pPr>
              <w:jc w:val="center"/>
              <w:rPr>
                <w:lang w:val="sr-Cyrl-CS"/>
              </w:rPr>
            </w:pPr>
          </w:p>
        </w:tc>
        <w:tc>
          <w:tcPr>
            <w:tcW w:w="1228" w:type="pct"/>
            <w:vMerge/>
          </w:tcPr>
          <w:p w:rsidR="003469DD" w:rsidRPr="00306CC7" w:rsidRDefault="003469DD" w:rsidP="00C34DDD">
            <w:pPr>
              <w:jc w:val="center"/>
              <w:rPr>
                <w:lang w:val="sr-Cyrl-CS"/>
              </w:rPr>
            </w:pPr>
          </w:p>
        </w:tc>
      </w:tr>
      <w:tr w:rsidR="00C34DDD" w:rsidRPr="00306CC7" w:rsidTr="00E77859">
        <w:trPr>
          <w:cantSplit/>
          <w:jc w:val="center"/>
        </w:trPr>
        <w:tc>
          <w:tcPr>
            <w:tcW w:w="361" w:type="pct"/>
            <w:vAlign w:val="center"/>
          </w:tcPr>
          <w:p w:rsidR="00C34DDD" w:rsidRPr="00306CC7" w:rsidRDefault="00C34DDD" w:rsidP="00C34DDD">
            <w:pPr>
              <w:jc w:val="center"/>
              <w:rPr>
                <w:lang w:val="sr-Cyrl-CS"/>
              </w:rPr>
            </w:pPr>
            <w:r w:rsidRPr="00306CC7">
              <w:rPr>
                <w:lang w:val="sr-Cyrl-CS"/>
              </w:rPr>
              <w:t>1.</w:t>
            </w:r>
          </w:p>
        </w:tc>
        <w:tc>
          <w:tcPr>
            <w:tcW w:w="795" w:type="pct"/>
            <w:vAlign w:val="center"/>
          </w:tcPr>
          <w:p w:rsidR="00C34DDD" w:rsidRPr="00306CC7" w:rsidRDefault="00C34DDD" w:rsidP="00C34DDD">
            <w:pPr>
              <w:jc w:val="center"/>
              <w:rPr>
                <w:lang w:val="sr-Cyrl-CS"/>
              </w:rPr>
            </w:pPr>
            <w:r w:rsidRPr="00306CC7">
              <w:rPr>
                <w:sz w:val="22"/>
                <w:szCs w:val="22"/>
                <w:lang w:val="sr-Cyrl-CS"/>
              </w:rPr>
              <w:t>7730/6</w:t>
            </w:r>
          </w:p>
        </w:tc>
        <w:tc>
          <w:tcPr>
            <w:tcW w:w="323" w:type="pct"/>
            <w:vAlign w:val="center"/>
          </w:tcPr>
          <w:p w:rsidR="00C34DDD" w:rsidRPr="00306CC7" w:rsidRDefault="00C34DDD" w:rsidP="00C34DDD">
            <w:pPr>
              <w:jc w:val="center"/>
              <w:rPr>
                <w:lang w:val="sr-Cyrl-CS"/>
              </w:rPr>
            </w:pPr>
            <w:r w:rsidRPr="00306CC7">
              <w:rPr>
                <w:sz w:val="22"/>
                <w:szCs w:val="22"/>
                <w:lang w:val="sr-Cyrl-CS"/>
              </w:rPr>
              <w:t>0</w:t>
            </w:r>
          </w:p>
        </w:tc>
        <w:tc>
          <w:tcPr>
            <w:tcW w:w="323" w:type="pct"/>
            <w:vAlign w:val="center"/>
          </w:tcPr>
          <w:p w:rsidR="00C34DDD" w:rsidRPr="00306CC7" w:rsidRDefault="00C34DDD" w:rsidP="00C34DDD">
            <w:pPr>
              <w:jc w:val="center"/>
              <w:rPr>
                <w:lang w:val="sr-Cyrl-CS"/>
              </w:rPr>
            </w:pPr>
            <w:r w:rsidRPr="00306CC7">
              <w:rPr>
                <w:sz w:val="22"/>
                <w:szCs w:val="22"/>
                <w:lang w:val="sr-Cyrl-CS"/>
              </w:rPr>
              <w:t>28</w:t>
            </w:r>
          </w:p>
        </w:tc>
        <w:tc>
          <w:tcPr>
            <w:tcW w:w="388" w:type="pct"/>
            <w:vAlign w:val="center"/>
          </w:tcPr>
          <w:p w:rsidR="00C34DDD" w:rsidRPr="00306CC7" w:rsidRDefault="00C34DDD" w:rsidP="00C34DDD">
            <w:pPr>
              <w:jc w:val="center"/>
              <w:rPr>
                <w:lang w:val="sr-Cyrl-CS"/>
              </w:rPr>
            </w:pPr>
            <w:r w:rsidRPr="00306CC7">
              <w:rPr>
                <w:sz w:val="22"/>
                <w:szCs w:val="22"/>
                <w:lang w:val="sr-Cyrl-CS"/>
              </w:rPr>
              <w:t>28</w:t>
            </w:r>
          </w:p>
        </w:tc>
        <w:tc>
          <w:tcPr>
            <w:tcW w:w="1581" w:type="pct"/>
            <w:vAlign w:val="center"/>
          </w:tcPr>
          <w:p w:rsidR="00C34DDD" w:rsidRPr="00306CC7" w:rsidRDefault="00210340" w:rsidP="00C34DDD">
            <w:pPr>
              <w:rPr>
                <w:lang w:val="sr-Cyrl-CS"/>
              </w:rPr>
            </w:pPr>
            <w:r w:rsidRPr="00306CC7">
              <w:rPr>
                <w:sz w:val="22"/>
                <w:szCs w:val="22"/>
                <w:lang w:val="sr-Cyrl-CS"/>
              </w:rPr>
              <w:t>Пољопривредно земљиште</w:t>
            </w:r>
          </w:p>
        </w:tc>
        <w:tc>
          <w:tcPr>
            <w:tcW w:w="1228" w:type="pct"/>
            <w:vAlign w:val="center"/>
          </w:tcPr>
          <w:p w:rsidR="00C34DDD" w:rsidRPr="00306CC7" w:rsidRDefault="00C34DDD" w:rsidP="00C34DDD">
            <w:pPr>
              <w:rPr>
                <w:lang w:val="sr-Cyrl-CS"/>
              </w:rPr>
            </w:pPr>
            <w:r w:rsidRPr="00306CC7">
              <w:rPr>
                <w:sz w:val="22"/>
                <w:szCs w:val="22"/>
                <w:lang w:val="sr-Cyrl-CS"/>
              </w:rPr>
              <w:t>10713 К.О. Пожаревац</w:t>
            </w:r>
          </w:p>
        </w:tc>
      </w:tr>
    </w:tbl>
    <w:p w:rsidR="00C8147A" w:rsidRPr="00E77859" w:rsidRDefault="00C8147A" w:rsidP="00ED4E70">
      <w:pPr>
        <w:jc w:val="both"/>
        <w:rPr>
          <w:b/>
          <w:bCs/>
          <w:sz w:val="22"/>
          <w:szCs w:val="22"/>
          <w:lang w:val="sr-Latn-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535"/>
        <w:gridCol w:w="3912"/>
        <w:gridCol w:w="2696"/>
        <w:gridCol w:w="1711"/>
      </w:tblGrid>
      <w:tr w:rsidR="00C34DDD" w:rsidRPr="00306CC7" w:rsidTr="00C34DDD">
        <w:trPr>
          <w:cantSplit/>
        </w:trPr>
        <w:tc>
          <w:tcPr>
            <w:tcW w:w="779" w:type="pct"/>
            <w:vMerge w:val="restart"/>
            <w:vAlign w:val="center"/>
          </w:tcPr>
          <w:p w:rsidR="00C34DDD" w:rsidRPr="000E1D39" w:rsidRDefault="00C34DDD" w:rsidP="00C34DDD">
            <w:pPr>
              <w:spacing w:line="276" w:lineRule="auto"/>
              <w:jc w:val="center"/>
              <w:rPr>
                <w:b/>
                <w:bCs/>
                <w:lang w:val="sr-Latn-CS" w:eastAsia="sr-Latn-CS"/>
              </w:rPr>
            </w:pPr>
            <w:r w:rsidRPr="00306CC7">
              <w:rPr>
                <w:b/>
                <w:bCs/>
                <w:lang w:val="sr-Cyrl-CS" w:eastAsia="sr-Latn-CS"/>
              </w:rPr>
              <w:t xml:space="preserve">Целина </w:t>
            </w:r>
            <w:r w:rsidR="000E1D39">
              <w:rPr>
                <w:b/>
                <w:bCs/>
                <w:lang w:val="sr-Latn-CS" w:eastAsia="sr-Latn-CS"/>
              </w:rPr>
              <w:t>7</w:t>
            </w:r>
          </w:p>
        </w:tc>
        <w:tc>
          <w:tcPr>
            <w:tcW w:w="1985" w:type="pct"/>
            <w:vAlign w:val="center"/>
          </w:tcPr>
          <w:p w:rsidR="00C34DDD" w:rsidRPr="00306CC7" w:rsidRDefault="00C34DDD" w:rsidP="00C34DDD">
            <w:pPr>
              <w:jc w:val="center"/>
              <w:rPr>
                <w:bCs/>
                <w:lang w:val="sr-Cyrl-CS" w:eastAsia="sr-Latn-CS"/>
              </w:rPr>
            </w:pPr>
            <w:r w:rsidRPr="00306CC7">
              <w:rPr>
                <w:bCs/>
                <w:lang w:val="sr-Cyrl-CS" w:eastAsia="sr-Latn-CS"/>
              </w:rPr>
              <w:t>Опис</w:t>
            </w:r>
          </w:p>
        </w:tc>
        <w:tc>
          <w:tcPr>
            <w:tcW w:w="1368" w:type="pct"/>
            <w:vAlign w:val="center"/>
          </w:tcPr>
          <w:p w:rsidR="00C34DDD" w:rsidRPr="00306CC7" w:rsidRDefault="00C34DDD" w:rsidP="00C34DDD">
            <w:pPr>
              <w:jc w:val="center"/>
              <w:rPr>
                <w:bCs/>
                <w:lang w:val="sr-Cyrl-CS" w:eastAsia="sr-Latn-CS"/>
              </w:rPr>
            </w:pPr>
            <w:r w:rsidRPr="00306CC7">
              <w:rPr>
                <w:bCs/>
                <w:lang w:val="sr-Cyrl-CS" w:eastAsia="sr-Latn-CS"/>
              </w:rPr>
              <w:t>Процењена вредност</w:t>
            </w:r>
          </w:p>
          <w:p w:rsidR="00C34DDD" w:rsidRPr="00306CC7" w:rsidRDefault="00C34DDD" w:rsidP="00C34DDD">
            <w:pPr>
              <w:jc w:val="center"/>
              <w:rPr>
                <w:bCs/>
                <w:lang w:val="sr-Cyrl-CS" w:eastAsia="sr-Latn-CS"/>
              </w:rPr>
            </w:pPr>
            <w:r w:rsidRPr="00306CC7">
              <w:rPr>
                <w:bCs/>
                <w:lang w:val="sr-Cyrl-CS" w:eastAsia="sr-Latn-CS"/>
              </w:rPr>
              <w:t>(дин.)</w:t>
            </w:r>
          </w:p>
        </w:tc>
        <w:tc>
          <w:tcPr>
            <w:tcW w:w="868" w:type="pct"/>
            <w:vAlign w:val="center"/>
          </w:tcPr>
          <w:p w:rsidR="00C34DDD" w:rsidRPr="00306CC7" w:rsidRDefault="00C34DDD" w:rsidP="00C34DDD">
            <w:pPr>
              <w:jc w:val="center"/>
              <w:rPr>
                <w:bCs/>
                <w:lang w:val="sr-Cyrl-CS" w:eastAsia="sr-Latn-CS"/>
              </w:rPr>
            </w:pPr>
            <w:r w:rsidRPr="00306CC7">
              <w:rPr>
                <w:bCs/>
                <w:lang w:val="sr-Cyrl-CS" w:eastAsia="sr-Latn-CS"/>
              </w:rPr>
              <w:t>Депозит</w:t>
            </w:r>
          </w:p>
          <w:p w:rsidR="00C34DDD" w:rsidRPr="00306CC7" w:rsidRDefault="00C34DDD" w:rsidP="00C34DDD">
            <w:pPr>
              <w:jc w:val="center"/>
              <w:rPr>
                <w:bCs/>
                <w:lang w:val="sr-Cyrl-CS" w:eastAsia="sr-Latn-CS"/>
              </w:rPr>
            </w:pPr>
            <w:r w:rsidRPr="00306CC7">
              <w:rPr>
                <w:bCs/>
                <w:lang w:val="sr-Cyrl-CS" w:eastAsia="sr-Latn-CS"/>
              </w:rPr>
              <w:t>(дин.)</w:t>
            </w:r>
          </w:p>
        </w:tc>
      </w:tr>
      <w:tr w:rsidR="00C34DDD" w:rsidRPr="00306CC7" w:rsidTr="00C34DDD">
        <w:trPr>
          <w:cantSplit/>
        </w:trPr>
        <w:tc>
          <w:tcPr>
            <w:tcW w:w="779" w:type="pct"/>
            <w:vMerge/>
            <w:vAlign w:val="center"/>
          </w:tcPr>
          <w:p w:rsidR="00C34DDD" w:rsidRPr="00306CC7" w:rsidRDefault="00C34DDD" w:rsidP="00C34DDD">
            <w:pPr>
              <w:jc w:val="center"/>
              <w:rPr>
                <w:b/>
                <w:bCs/>
                <w:lang w:val="sr-Cyrl-CS" w:eastAsia="sr-Latn-CS"/>
              </w:rPr>
            </w:pPr>
          </w:p>
        </w:tc>
        <w:tc>
          <w:tcPr>
            <w:tcW w:w="1985" w:type="pct"/>
            <w:vAlign w:val="center"/>
          </w:tcPr>
          <w:p w:rsidR="00C34DDD" w:rsidRPr="00306CC7" w:rsidRDefault="00C34DDD" w:rsidP="00C34DDD">
            <w:pPr>
              <w:jc w:val="center"/>
              <w:rPr>
                <w:bCs/>
                <w:lang w:val="sr-Cyrl-CS" w:eastAsia="sr-Latn-CS"/>
              </w:rPr>
            </w:pPr>
            <w:r w:rsidRPr="00306CC7">
              <w:rPr>
                <w:bCs/>
                <w:lang w:val="sr-Cyrl-CS" w:eastAsia="sr-Latn-CS"/>
              </w:rPr>
              <w:t>Непокретна имовина стечајног дужника</w:t>
            </w:r>
          </w:p>
        </w:tc>
        <w:tc>
          <w:tcPr>
            <w:tcW w:w="1368" w:type="pct"/>
            <w:vAlign w:val="center"/>
          </w:tcPr>
          <w:p w:rsidR="00C34DDD" w:rsidRPr="00CD1330" w:rsidRDefault="00CD1330" w:rsidP="00C87D87">
            <w:pPr>
              <w:jc w:val="center"/>
              <w:rPr>
                <w:b/>
                <w:color w:val="000000"/>
                <w:lang w:val="sr-Latn-CS"/>
              </w:rPr>
            </w:pPr>
            <w:r>
              <w:rPr>
                <w:b/>
                <w:color w:val="000000"/>
                <w:lang w:val="sr-Latn-CS"/>
              </w:rPr>
              <w:t>13.465.470,21</w:t>
            </w:r>
          </w:p>
        </w:tc>
        <w:tc>
          <w:tcPr>
            <w:tcW w:w="868" w:type="pct"/>
            <w:vAlign w:val="center"/>
          </w:tcPr>
          <w:p w:rsidR="00C34DDD" w:rsidRPr="00306CC7" w:rsidRDefault="00CD1330" w:rsidP="00C87D87">
            <w:pPr>
              <w:jc w:val="center"/>
              <w:rPr>
                <w:b/>
                <w:color w:val="000000"/>
                <w:lang w:val="sr-Cyrl-CS"/>
              </w:rPr>
            </w:pPr>
            <w:r w:rsidRPr="00CD1330">
              <w:rPr>
                <w:b/>
                <w:color w:val="000000"/>
                <w:lang w:val="sr-Cyrl-CS"/>
              </w:rPr>
              <w:t>2</w:t>
            </w:r>
            <w:r>
              <w:rPr>
                <w:b/>
                <w:color w:val="000000"/>
                <w:lang w:val="sr-Latn-CS"/>
              </w:rPr>
              <w:t>.</w:t>
            </w:r>
            <w:r w:rsidRPr="00CD1330">
              <w:rPr>
                <w:b/>
                <w:color w:val="000000"/>
                <w:lang w:val="sr-Cyrl-CS"/>
              </w:rPr>
              <w:t>693</w:t>
            </w:r>
            <w:r>
              <w:rPr>
                <w:b/>
                <w:color w:val="000000"/>
                <w:lang w:val="sr-Latn-CS"/>
              </w:rPr>
              <w:t>.</w:t>
            </w:r>
            <w:r w:rsidRPr="00CD1330">
              <w:rPr>
                <w:b/>
                <w:color w:val="000000"/>
                <w:lang w:val="sr-Cyrl-CS"/>
              </w:rPr>
              <w:t>094,042</w:t>
            </w:r>
          </w:p>
        </w:tc>
      </w:tr>
    </w:tbl>
    <w:p w:rsidR="00C34DDD" w:rsidRPr="00306CC7" w:rsidRDefault="00C34DDD" w:rsidP="00347541">
      <w:pPr>
        <w:jc w:val="both"/>
        <w:rPr>
          <w:bCs/>
          <w:sz w:val="22"/>
          <w:szCs w:val="22"/>
          <w:lang w:val="sr-Cyrl-CS"/>
        </w:rPr>
      </w:pPr>
      <w:r w:rsidRPr="00306CC7">
        <w:rPr>
          <w:sz w:val="22"/>
          <w:szCs w:val="22"/>
          <w:lang w:val="sr-Cyrl-CS"/>
        </w:rPr>
        <w:t xml:space="preserve">Непокретну имовину стечајног дужника </w:t>
      </w:r>
      <w:r w:rsidR="00347541">
        <w:rPr>
          <w:sz w:val="22"/>
          <w:szCs w:val="22"/>
          <w:lang w:val="sr-Cyrl-CS"/>
        </w:rPr>
        <w:t>чини земљиште</w:t>
      </w:r>
      <w:r w:rsidRPr="00306CC7">
        <w:rPr>
          <w:bCs/>
          <w:sz w:val="22"/>
          <w:szCs w:val="22"/>
          <w:lang w:val="sr-Cyrl-CS" w:eastAsia="sr-Latn-CS"/>
        </w:rPr>
        <w:t xml:space="preserve"> у друштвеној својини са уделом 1/1, укупне површине 56 a</w:t>
      </w:r>
      <w:r w:rsidR="00A75D8C" w:rsidRPr="00306CC7">
        <w:rPr>
          <w:bCs/>
          <w:sz w:val="22"/>
          <w:szCs w:val="22"/>
          <w:lang w:val="sr-Cyrl-CS" w:eastAsia="sr-Latn-CS"/>
        </w:rPr>
        <w:t>ри</w:t>
      </w:r>
      <w:r w:rsidRPr="00306CC7">
        <w:rPr>
          <w:bCs/>
          <w:sz w:val="22"/>
          <w:szCs w:val="22"/>
          <w:lang w:val="sr-Cyrl-CS" w:eastAsia="sr-Latn-CS"/>
        </w:rPr>
        <w:t xml:space="preserve"> 9 м2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566"/>
        <w:gridCol w:w="637"/>
        <w:gridCol w:w="637"/>
        <w:gridCol w:w="771"/>
        <w:gridCol w:w="3116"/>
        <w:gridCol w:w="2420"/>
      </w:tblGrid>
      <w:tr w:rsidR="00C34DDD" w:rsidRPr="00306CC7" w:rsidTr="00E77859">
        <w:trPr>
          <w:cantSplit/>
          <w:jc w:val="center"/>
        </w:trPr>
        <w:tc>
          <w:tcPr>
            <w:tcW w:w="359" w:type="pct"/>
            <w:vMerge w:val="restart"/>
            <w:vAlign w:val="center"/>
          </w:tcPr>
          <w:p w:rsidR="00C34DDD" w:rsidRPr="00306CC7" w:rsidRDefault="00C34DDD" w:rsidP="00C34DDD">
            <w:pPr>
              <w:jc w:val="center"/>
              <w:rPr>
                <w:lang w:val="sr-Cyrl-CS"/>
              </w:rPr>
            </w:pPr>
            <w:r w:rsidRPr="00306CC7">
              <w:rPr>
                <w:sz w:val="22"/>
                <w:szCs w:val="22"/>
                <w:lang w:val="sr-Cyrl-CS"/>
              </w:rPr>
              <w:t>Р.бр.</w:t>
            </w:r>
          </w:p>
        </w:tc>
        <w:tc>
          <w:tcPr>
            <w:tcW w:w="795" w:type="pct"/>
            <w:vMerge w:val="restart"/>
            <w:vAlign w:val="center"/>
          </w:tcPr>
          <w:p w:rsidR="00C34DDD" w:rsidRPr="00306CC7" w:rsidRDefault="00C34DDD" w:rsidP="00C34DDD">
            <w:pPr>
              <w:jc w:val="center"/>
              <w:rPr>
                <w:lang w:val="sr-Cyrl-CS"/>
              </w:rPr>
            </w:pPr>
            <w:r w:rsidRPr="00306CC7">
              <w:rPr>
                <w:sz w:val="22"/>
                <w:szCs w:val="22"/>
                <w:lang w:val="sr-Cyrl-CS"/>
              </w:rPr>
              <w:t>Катастарска парцела број</w:t>
            </w:r>
          </w:p>
        </w:tc>
        <w:tc>
          <w:tcPr>
            <w:tcW w:w="1037" w:type="pct"/>
            <w:gridSpan w:val="3"/>
            <w:vAlign w:val="center"/>
          </w:tcPr>
          <w:p w:rsidR="00C34DDD" w:rsidRPr="00306CC7" w:rsidRDefault="00C34DDD" w:rsidP="00C34DDD">
            <w:pPr>
              <w:jc w:val="center"/>
              <w:rPr>
                <w:lang w:val="sr-Cyrl-CS"/>
              </w:rPr>
            </w:pPr>
            <w:r w:rsidRPr="00306CC7">
              <w:rPr>
                <w:sz w:val="22"/>
                <w:szCs w:val="22"/>
                <w:lang w:val="sr-Cyrl-CS"/>
              </w:rPr>
              <w:t>Површина по катастру</w:t>
            </w:r>
          </w:p>
        </w:tc>
        <w:tc>
          <w:tcPr>
            <w:tcW w:w="1581" w:type="pct"/>
            <w:vMerge w:val="restart"/>
            <w:vAlign w:val="center"/>
          </w:tcPr>
          <w:p w:rsidR="00C34DDD" w:rsidRPr="00306CC7" w:rsidRDefault="00C34DDD" w:rsidP="00C34DDD">
            <w:pPr>
              <w:jc w:val="center"/>
              <w:rPr>
                <w:lang w:val="sr-Cyrl-CS"/>
              </w:rPr>
            </w:pPr>
            <w:r w:rsidRPr="00306CC7">
              <w:rPr>
                <w:sz w:val="22"/>
                <w:szCs w:val="22"/>
                <w:lang w:val="sr-Cyrl-CS"/>
              </w:rPr>
              <w:t>Врста</w:t>
            </w:r>
          </w:p>
          <w:p w:rsidR="00C34DDD" w:rsidRPr="00306CC7" w:rsidRDefault="00C34DDD" w:rsidP="00C34DDD">
            <w:pPr>
              <w:jc w:val="center"/>
              <w:rPr>
                <w:lang w:val="sr-Cyrl-CS"/>
              </w:rPr>
            </w:pPr>
            <w:r w:rsidRPr="00306CC7">
              <w:rPr>
                <w:sz w:val="22"/>
                <w:szCs w:val="22"/>
                <w:lang w:val="sr-Cyrl-CS"/>
              </w:rPr>
              <w:t>земљишта</w:t>
            </w:r>
          </w:p>
        </w:tc>
        <w:tc>
          <w:tcPr>
            <w:tcW w:w="1228" w:type="pct"/>
            <w:vMerge w:val="restart"/>
            <w:vAlign w:val="center"/>
          </w:tcPr>
          <w:p w:rsidR="00C34DDD" w:rsidRPr="00306CC7" w:rsidRDefault="00C34DDD" w:rsidP="00C34DDD">
            <w:pPr>
              <w:jc w:val="center"/>
              <w:rPr>
                <w:lang w:val="sr-Cyrl-CS"/>
              </w:rPr>
            </w:pPr>
            <w:r w:rsidRPr="00306CC7">
              <w:rPr>
                <w:sz w:val="22"/>
                <w:szCs w:val="22"/>
                <w:lang w:val="sr-Cyrl-CS"/>
              </w:rPr>
              <w:t xml:space="preserve">Лист </w:t>
            </w:r>
          </w:p>
          <w:p w:rsidR="00C34DDD" w:rsidRPr="00306CC7" w:rsidRDefault="00C34DDD" w:rsidP="00C34DDD">
            <w:pPr>
              <w:jc w:val="center"/>
              <w:rPr>
                <w:lang w:val="sr-Cyrl-CS"/>
              </w:rPr>
            </w:pPr>
            <w:r w:rsidRPr="00306CC7">
              <w:rPr>
                <w:sz w:val="22"/>
                <w:szCs w:val="22"/>
                <w:lang w:val="sr-Cyrl-CS"/>
              </w:rPr>
              <w:t>непокретности</w:t>
            </w:r>
          </w:p>
        </w:tc>
      </w:tr>
      <w:tr w:rsidR="003469DD" w:rsidRPr="00306CC7" w:rsidTr="00E77859">
        <w:trPr>
          <w:cantSplit/>
          <w:jc w:val="center"/>
        </w:trPr>
        <w:tc>
          <w:tcPr>
            <w:tcW w:w="359" w:type="pct"/>
            <w:vMerge/>
            <w:vAlign w:val="center"/>
          </w:tcPr>
          <w:p w:rsidR="003469DD" w:rsidRPr="00306CC7" w:rsidRDefault="003469DD" w:rsidP="00C34DDD">
            <w:pPr>
              <w:jc w:val="center"/>
              <w:rPr>
                <w:lang w:val="sr-Cyrl-CS"/>
              </w:rPr>
            </w:pPr>
          </w:p>
        </w:tc>
        <w:tc>
          <w:tcPr>
            <w:tcW w:w="795" w:type="pct"/>
            <w:vMerge/>
            <w:vAlign w:val="center"/>
          </w:tcPr>
          <w:p w:rsidR="003469DD" w:rsidRPr="00306CC7" w:rsidRDefault="003469DD" w:rsidP="00C34DDD">
            <w:pPr>
              <w:jc w:val="center"/>
              <w:rPr>
                <w:lang w:val="sr-Cyrl-CS"/>
              </w:rPr>
            </w:pPr>
          </w:p>
        </w:tc>
        <w:tc>
          <w:tcPr>
            <w:tcW w:w="323" w:type="pct"/>
            <w:vAlign w:val="center"/>
          </w:tcPr>
          <w:p w:rsidR="003469DD" w:rsidRPr="00306CC7" w:rsidRDefault="003469DD" w:rsidP="00373CA6">
            <w:pPr>
              <w:jc w:val="center"/>
              <w:rPr>
                <w:lang w:val="sr-Cyrl-CS"/>
              </w:rPr>
            </w:pPr>
            <w:r w:rsidRPr="00306CC7">
              <w:rPr>
                <w:sz w:val="22"/>
                <w:szCs w:val="22"/>
                <w:lang w:val="sr-Cyrl-CS"/>
              </w:rPr>
              <w:t>ха</w:t>
            </w:r>
          </w:p>
        </w:tc>
        <w:tc>
          <w:tcPr>
            <w:tcW w:w="323" w:type="pct"/>
            <w:vAlign w:val="center"/>
          </w:tcPr>
          <w:p w:rsidR="003469DD" w:rsidRPr="00306CC7" w:rsidRDefault="003469DD" w:rsidP="00373CA6">
            <w:pPr>
              <w:jc w:val="center"/>
              <w:rPr>
                <w:lang w:val="sr-Cyrl-CS"/>
              </w:rPr>
            </w:pPr>
            <w:r w:rsidRPr="00306CC7">
              <w:rPr>
                <w:sz w:val="22"/>
                <w:szCs w:val="22"/>
                <w:lang w:val="sr-Cyrl-CS"/>
              </w:rPr>
              <w:t>а</w:t>
            </w:r>
          </w:p>
        </w:tc>
        <w:tc>
          <w:tcPr>
            <w:tcW w:w="390" w:type="pct"/>
            <w:vAlign w:val="center"/>
          </w:tcPr>
          <w:p w:rsidR="003469DD" w:rsidRPr="00306CC7" w:rsidRDefault="003469DD" w:rsidP="00373CA6">
            <w:pPr>
              <w:jc w:val="center"/>
              <w:rPr>
                <w:vertAlign w:val="superscript"/>
                <w:lang w:val="sr-Cyrl-CS"/>
              </w:rPr>
            </w:pPr>
            <w:r w:rsidRPr="00306CC7">
              <w:rPr>
                <w:sz w:val="22"/>
                <w:szCs w:val="22"/>
                <w:lang w:val="sr-Cyrl-CS"/>
              </w:rPr>
              <w:t>м2</w:t>
            </w:r>
          </w:p>
        </w:tc>
        <w:tc>
          <w:tcPr>
            <w:tcW w:w="1581" w:type="pct"/>
            <w:vMerge/>
          </w:tcPr>
          <w:p w:rsidR="003469DD" w:rsidRPr="00306CC7" w:rsidRDefault="003469DD" w:rsidP="00C34DDD">
            <w:pPr>
              <w:jc w:val="center"/>
              <w:rPr>
                <w:lang w:val="sr-Cyrl-CS"/>
              </w:rPr>
            </w:pPr>
          </w:p>
        </w:tc>
        <w:tc>
          <w:tcPr>
            <w:tcW w:w="1228" w:type="pct"/>
            <w:vMerge/>
          </w:tcPr>
          <w:p w:rsidR="003469DD" w:rsidRPr="00306CC7" w:rsidRDefault="003469DD" w:rsidP="00C34DDD">
            <w:pPr>
              <w:jc w:val="center"/>
              <w:rPr>
                <w:lang w:val="sr-Cyrl-CS"/>
              </w:rPr>
            </w:pPr>
          </w:p>
        </w:tc>
      </w:tr>
      <w:tr w:rsidR="00C34DDD" w:rsidRPr="00306CC7" w:rsidTr="00E77859">
        <w:trPr>
          <w:cantSplit/>
          <w:jc w:val="center"/>
        </w:trPr>
        <w:tc>
          <w:tcPr>
            <w:tcW w:w="359" w:type="pct"/>
            <w:vAlign w:val="center"/>
          </w:tcPr>
          <w:p w:rsidR="00C34DDD" w:rsidRPr="00306CC7" w:rsidRDefault="00C34DDD" w:rsidP="00C34DDD">
            <w:pPr>
              <w:jc w:val="center"/>
              <w:rPr>
                <w:lang w:val="sr-Cyrl-CS"/>
              </w:rPr>
            </w:pPr>
            <w:r w:rsidRPr="00306CC7">
              <w:rPr>
                <w:lang w:val="sr-Cyrl-CS"/>
              </w:rPr>
              <w:t>1.</w:t>
            </w:r>
          </w:p>
        </w:tc>
        <w:tc>
          <w:tcPr>
            <w:tcW w:w="795" w:type="pct"/>
            <w:vAlign w:val="center"/>
          </w:tcPr>
          <w:p w:rsidR="00C34DDD" w:rsidRPr="00306CC7" w:rsidRDefault="00C34DDD" w:rsidP="00C34DDD">
            <w:pPr>
              <w:jc w:val="center"/>
              <w:rPr>
                <w:lang w:val="sr-Cyrl-CS"/>
              </w:rPr>
            </w:pPr>
            <w:r w:rsidRPr="00306CC7">
              <w:rPr>
                <w:sz w:val="22"/>
                <w:szCs w:val="22"/>
                <w:lang w:val="sr-Cyrl-CS"/>
              </w:rPr>
              <w:t>7730/7</w:t>
            </w:r>
          </w:p>
        </w:tc>
        <w:tc>
          <w:tcPr>
            <w:tcW w:w="323" w:type="pct"/>
            <w:vAlign w:val="center"/>
          </w:tcPr>
          <w:p w:rsidR="00C34DDD" w:rsidRPr="00306CC7" w:rsidRDefault="00C34DDD" w:rsidP="00C34DDD">
            <w:pPr>
              <w:jc w:val="center"/>
              <w:rPr>
                <w:lang w:val="sr-Cyrl-CS"/>
              </w:rPr>
            </w:pPr>
            <w:r w:rsidRPr="00306CC7">
              <w:rPr>
                <w:sz w:val="22"/>
                <w:szCs w:val="22"/>
                <w:lang w:val="sr-Cyrl-CS"/>
              </w:rPr>
              <w:t>0</w:t>
            </w:r>
          </w:p>
        </w:tc>
        <w:tc>
          <w:tcPr>
            <w:tcW w:w="323" w:type="pct"/>
            <w:vAlign w:val="center"/>
          </w:tcPr>
          <w:p w:rsidR="00C34DDD" w:rsidRPr="00306CC7" w:rsidRDefault="00C34DDD" w:rsidP="00C34DDD">
            <w:pPr>
              <w:jc w:val="center"/>
              <w:rPr>
                <w:lang w:val="sr-Cyrl-CS"/>
              </w:rPr>
            </w:pPr>
            <w:r w:rsidRPr="00306CC7">
              <w:rPr>
                <w:sz w:val="22"/>
                <w:szCs w:val="22"/>
                <w:lang w:val="sr-Cyrl-CS"/>
              </w:rPr>
              <w:t>56</w:t>
            </w:r>
          </w:p>
        </w:tc>
        <w:tc>
          <w:tcPr>
            <w:tcW w:w="390" w:type="pct"/>
            <w:vAlign w:val="center"/>
          </w:tcPr>
          <w:p w:rsidR="00C34DDD" w:rsidRPr="00306CC7" w:rsidRDefault="00C34DDD" w:rsidP="00C34DDD">
            <w:pPr>
              <w:jc w:val="center"/>
              <w:rPr>
                <w:lang w:val="sr-Cyrl-CS"/>
              </w:rPr>
            </w:pPr>
            <w:r w:rsidRPr="00306CC7">
              <w:rPr>
                <w:sz w:val="22"/>
                <w:szCs w:val="22"/>
                <w:lang w:val="sr-Cyrl-CS"/>
              </w:rPr>
              <w:t>9</w:t>
            </w:r>
          </w:p>
        </w:tc>
        <w:tc>
          <w:tcPr>
            <w:tcW w:w="1581" w:type="pct"/>
            <w:vAlign w:val="center"/>
          </w:tcPr>
          <w:p w:rsidR="00C34DDD" w:rsidRPr="00306CC7" w:rsidRDefault="00210340" w:rsidP="00C34DDD">
            <w:pPr>
              <w:rPr>
                <w:lang w:val="sr-Cyrl-CS"/>
              </w:rPr>
            </w:pPr>
            <w:r w:rsidRPr="00306CC7">
              <w:rPr>
                <w:sz w:val="22"/>
                <w:szCs w:val="22"/>
                <w:lang w:val="sr-Cyrl-CS"/>
              </w:rPr>
              <w:t>Пољопривредно земљиште</w:t>
            </w:r>
          </w:p>
        </w:tc>
        <w:tc>
          <w:tcPr>
            <w:tcW w:w="1228" w:type="pct"/>
            <w:vAlign w:val="center"/>
          </w:tcPr>
          <w:p w:rsidR="00C34DDD" w:rsidRPr="00306CC7" w:rsidRDefault="00C34DDD" w:rsidP="00C34DDD">
            <w:pPr>
              <w:rPr>
                <w:lang w:val="sr-Cyrl-CS"/>
              </w:rPr>
            </w:pPr>
            <w:r w:rsidRPr="00306CC7">
              <w:rPr>
                <w:sz w:val="22"/>
                <w:szCs w:val="22"/>
                <w:lang w:val="sr-Cyrl-CS"/>
              </w:rPr>
              <w:t>10713 К.О. Пожаревац</w:t>
            </w:r>
          </w:p>
        </w:tc>
      </w:tr>
    </w:tbl>
    <w:p w:rsidR="000E1D39" w:rsidRDefault="000E1D39" w:rsidP="00C34DDD">
      <w:pPr>
        <w:jc w:val="both"/>
        <w:rPr>
          <w:b/>
          <w:bCs/>
          <w:sz w:val="22"/>
          <w:szCs w:val="22"/>
          <w:lang w:val="sr-Latn-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535"/>
        <w:gridCol w:w="3912"/>
        <w:gridCol w:w="2696"/>
        <w:gridCol w:w="1711"/>
      </w:tblGrid>
      <w:tr w:rsidR="000E1D39" w:rsidRPr="00306CC7" w:rsidTr="00573FFB">
        <w:trPr>
          <w:cantSplit/>
        </w:trPr>
        <w:tc>
          <w:tcPr>
            <w:tcW w:w="779" w:type="pct"/>
            <w:vMerge w:val="restart"/>
            <w:vAlign w:val="center"/>
          </w:tcPr>
          <w:p w:rsidR="000E1D39" w:rsidRPr="000E1D39" w:rsidRDefault="000E1D39" w:rsidP="00573FFB">
            <w:pPr>
              <w:spacing w:line="276" w:lineRule="auto"/>
              <w:jc w:val="center"/>
              <w:rPr>
                <w:b/>
                <w:bCs/>
                <w:lang w:val="sr-Latn-CS" w:eastAsia="sr-Latn-CS"/>
              </w:rPr>
            </w:pPr>
            <w:r>
              <w:rPr>
                <w:b/>
                <w:bCs/>
                <w:lang w:val="sr-Cyrl-CS" w:eastAsia="sr-Latn-CS"/>
              </w:rPr>
              <w:t xml:space="preserve">Целина </w:t>
            </w:r>
            <w:r>
              <w:rPr>
                <w:b/>
                <w:bCs/>
                <w:lang w:val="sr-Latn-CS" w:eastAsia="sr-Latn-CS"/>
              </w:rPr>
              <w:t>8</w:t>
            </w:r>
          </w:p>
        </w:tc>
        <w:tc>
          <w:tcPr>
            <w:tcW w:w="1985" w:type="pct"/>
            <w:vAlign w:val="center"/>
          </w:tcPr>
          <w:p w:rsidR="000E1D39" w:rsidRPr="00306CC7" w:rsidRDefault="000E1D39" w:rsidP="00573FFB">
            <w:pPr>
              <w:jc w:val="center"/>
              <w:rPr>
                <w:bCs/>
                <w:lang w:val="sr-Cyrl-CS" w:eastAsia="sr-Latn-CS"/>
              </w:rPr>
            </w:pPr>
            <w:r w:rsidRPr="00306CC7">
              <w:rPr>
                <w:bCs/>
                <w:lang w:val="sr-Cyrl-CS" w:eastAsia="sr-Latn-CS"/>
              </w:rPr>
              <w:t>Опис</w:t>
            </w:r>
          </w:p>
        </w:tc>
        <w:tc>
          <w:tcPr>
            <w:tcW w:w="1368" w:type="pct"/>
            <w:vAlign w:val="center"/>
          </w:tcPr>
          <w:p w:rsidR="000E1D39" w:rsidRPr="00306CC7" w:rsidRDefault="000E1D39" w:rsidP="00573FFB">
            <w:pPr>
              <w:jc w:val="center"/>
              <w:rPr>
                <w:bCs/>
                <w:lang w:val="sr-Cyrl-CS" w:eastAsia="sr-Latn-CS"/>
              </w:rPr>
            </w:pPr>
            <w:r w:rsidRPr="00306CC7">
              <w:rPr>
                <w:bCs/>
                <w:lang w:val="sr-Cyrl-CS" w:eastAsia="sr-Latn-CS"/>
              </w:rPr>
              <w:t>Процењена вредност</w:t>
            </w:r>
          </w:p>
          <w:p w:rsidR="000E1D39" w:rsidRPr="00306CC7" w:rsidRDefault="000E1D39" w:rsidP="00573FFB">
            <w:pPr>
              <w:jc w:val="center"/>
              <w:rPr>
                <w:bCs/>
                <w:lang w:val="sr-Cyrl-CS" w:eastAsia="sr-Latn-CS"/>
              </w:rPr>
            </w:pPr>
            <w:r w:rsidRPr="00306CC7">
              <w:rPr>
                <w:bCs/>
                <w:lang w:val="sr-Cyrl-CS" w:eastAsia="sr-Latn-CS"/>
              </w:rPr>
              <w:t>(дин.)</w:t>
            </w:r>
          </w:p>
        </w:tc>
        <w:tc>
          <w:tcPr>
            <w:tcW w:w="868" w:type="pct"/>
            <w:vAlign w:val="center"/>
          </w:tcPr>
          <w:p w:rsidR="000E1D39" w:rsidRPr="00306CC7" w:rsidRDefault="000E1D39" w:rsidP="00573FFB">
            <w:pPr>
              <w:jc w:val="center"/>
              <w:rPr>
                <w:bCs/>
                <w:lang w:val="sr-Cyrl-CS" w:eastAsia="sr-Latn-CS"/>
              </w:rPr>
            </w:pPr>
            <w:r w:rsidRPr="00306CC7">
              <w:rPr>
                <w:bCs/>
                <w:lang w:val="sr-Cyrl-CS" w:eastAsia="sr-Latn-CS"/>
              </w:rPr>
              <w:t>Депозит</w:t>
            </w:r>
          </w:p>
          <w:p w:rsidR="000E1D39" w:rsidRPr="00306CC7" w:rsidRDefault="000E1D39" w:rsidP="00573FFB">
            <w:pPr>
              <w:jc w:val="center"/>
              <w:rPr>
                <w:bCs/>
                <w:lang w:val="sr-Cyrl-CS" w:eastAsia="sr-Latn-CS"/>
              </w:rPr>
            </w:pPr>
            <w:r w:rsidRPr="00306CC7">
              <w:rPr>
                <w:bCs/>
                <w:lang w:val="sr-Cyrl-CS" w:eastAsia="sr-Latn-CS"/>
              </w:rPr>
              <w:t>(дин.)</w:t>
            </w:r>
          </w:p>
        </w:tc>
      </w:tr>
      <w:tr w:rsidR="000E1D39" w:rsidRPr="00306CC7" w:rsidTr="00573FFB">
        <w:trPr>
          <w:cantSplit/>
        </w:trPr>
        <w:tc>
          <w:tcPr>
            <w:tcW w:w="779" w:type="pct"/>
            <w:vMerge/>
            <w:vAlign w:val="center"/>
          </w:tcPr>
          <w:p w:rsidR="000E1D39" w:rsidRPr="00306CC7" w:rsidRDefault="000E1D39" w:rsidP="00573FFB">
            <w:pPr>
              <w:jc w:val="center"/>
              <w:rPr>
                <w:b/>
                <w:bCs/>
                <w:lang w:val="sr-Cyrl-CS" w:eastAsia="sr-Latn-CS"/>
              </w:rPr>
            </w:pPr>
          </w:p>
        </w:tc>
        <w:tc>
          <w:tcPr>
            <w:tcW w:w="1985" w:type="pct"/>
            <w:vAlign w:val="center"/>
          </w:tcPr>
          <w:p w:rsidR="000E1D39" w:rsidRPr="00306CC7" w:rsidRDefault="000E1D39" w:rsidP="00573FFB">
            <w:pPr>
              <w:jc w:val="center"/>
              <w:rPr>
                <w:bCs/>
                <w:lang w:val="sr-Cyrl-CS" w:eastAsia="sr-Latn-CS"/>
              </w:rPr>
            </w:pPr>
            <w:r w:rsidRPr="00306CC7">
              <w:rPr>
                <w:bCs/>
                <w:lang w:val="sr-Cyrl-CS" w:eastAsia="sr-Latn-CS"/>
              </w:rPr>
              <w:t>Непокретна имовина стечајног дужника</w:t>
            </w:r>
          </w:p>
        </w:tc>
        <w:tc>
          <w:tcPr>
            <w:tcW w:w="1368" w:type="pct"/>
            <w:vAlign w:val="center"/>
          </w:tcPr>
          <w:p w:rsidR="000E1D39" w:rsidRPr="00CD1330" w:rsidRDefault="00CD1330" w:rsidP="00C87D87">
            <w:pPr>
              <w:jc w:val="center"/>
              <w:rPr>
                <w:b/>
                <w:color w:val="000000"/>
                <w:lang w:val="sr-Latn-CS"/>
              </w:rPr>
            </w:pPr>
            <w:r>
              <w:rPr>
                <w:b/>
                <w:color w:val="000000"/>
                <w:lang w:val="sr-Latn-CS"/>
              </w:rPr>
              <w:t>21.531.788,61</w:t>
            </w:r>
          </w:p>
        </w:tc>
        <w:tc>
          <w:tcPr>
            <w:tcW w:w="868" w:type="pct"/>
            <w:vAlign w:val="center"/>
          </w:tcPr>
          <w:p w:rsidR="000E1D39" w:rsidRPr="00306CC7" w:rsidRDefault="00F61763" w:rsidP="00C87D87">
            <w:pPr>
              <w:jc w:val="center"/>
              <w:rPr>
                <w:b/>
                <w:color w:val="000000"/>
                <w:lang w:val="sr-Cyrl-CS"/>
              </w:rPr>
            </w:pPr>
            <w:r w:rsidRPr="00F61763">
              <w:rPr>
                <w:b/>
                <w:color w:val="000000"/>
                <w:lang w:val="sr-Cyrl-CS"/>
              </w:rPr>
              <w:t>4</w:t>
            </w:r>
            <w:r w:rsidR="00C87D87">
              <w:rPr>
                <w:b/>
                <w:color w:val="000000"/>
                <w:lang w:val="sr-Latn-CS"/>
              </w:rPr>
              <w:t>.</w:t>
            </w:r>
            <w:r w:rsidRPr="00F61763">
              <w:rPr>
                <w:b/>
                <w:color w:val="000000"/>
                <w:lang w:val="sr-Cyrl-CS"/>
              </w:rPr>
              <w:t>306</w:t>
            </w:r>
            <w:r w:rsidR="00C87D87">
              <w:rPr>
                <w:b/>
                <w:color w:val="000000"/>
                <w:lang w:val="sr-Latn-CS"/>
              </w:rPr>
              <w:t>.</w:t>
            </w:r>
            <w:r w:rsidRPr="00F61763">
              <w:rPr>
                <w:b/>
                <w:color w:val="000000"/>
                <w:lang w:val="sr-Cyrl-CS"/>
              </w:rPr>
              <w:t>357,722</w:t>
            </w:r>
          </w:p>
        </w:tc>
      </w:tr>
    </w:tbl>
    <w:p w:rsidR="00C34DDD" w:rsidRPr="00306CC7" w:rsidRDefault="00C34DDD" w:rsidP="00347541">
      <w:pPr>
        <w:jc w:val="both"/>
        <w:rPr>
          <w:bCs/>
          <w:sz w:val="22"/>
          <w:szCs w:val="22"/>
          <w:lang w:val="sr-Cyrl-CS"/>
        </w:rPr>
      </w:pPr>
      <w:r w:rsidRPr="00306CC7">
        <w:rPr>
          <w:sz w:val="22"/>
          <w:szCs w:val="22"/>
          <w:lang w:val="sr-Cyrl-CS"/>
        </w:rPr>
        <w:t xml:space="preserve">Непокретну имовину стечајног дужника </w:t>
      </w:r>
      <w:r w:rsidR="00347541">
        <w:rPr>
          <w:sz w:val="22"/>
          <w:szCs w:val="22"/>
          <w:lang w:val="sr-Cyrl-CS"/>
        </w:rPr>
        <w:t>чини земљиште</w:t>
      </w:r>
      <w:r w:rsidR="00347541" w:rsidRPr="00306CC7">
        <w:rPr>
          <w:bCs/>
          <w:sz w:val="22"/>
          <w:szCs w:val="22"/>
          <w:lang w:val="sr-Cyrl-CS" w:eastAsia="sr-Latn-CS"/>
        </w:rPr>
        <w:t xml:space="preserve"> </w:t>
      </w:r>
      <w:r w:rsidRPr="00306CC7">
        <w:rPr>
          <w:bCs/>
          <w:sz w:val="22"/>
          <w:szCs w:val="22"/>
          <w:lang w:val="sr-Cyrl-CS" w:eastAsia="sr-Latn-CS"/>
        </w:rPr>
        <w:t>у друштвеној својини с</w:t>
      </w:r>
      <w:r w:rsidR="00F61763">
        <w:rPr>
          <w:bCs/>
          <w:sz w:val="22"/>
          <w:szCs w:val="22"/>
          <w:lang w:val="sr-Cyrl-CS" w:eastAsia="sr-Latn-CS"/>
        </w:rPr>
        <w:t xml:space="preserve">а уделом 1/1, укупне површине </w:t>
      </w:r>
      <w:r w:rsidR="008F462B">
        <w:rPr>
          <w:bCs/>
          <w:sz w:val="22"/>
          <w:szCs w:val="22"/>
          <w:lang w:val="sr-Latn-CS" w:eastAsia="sr-Latn-CS"/>
        </w:rPr>
        <w:t>89</w:t>
      </w:r>
      <w:r w:rsidRPr="00306CC7">
        <w:rPr>
          <w:bCs/>
          <w:sz w:val="22"/>
          <w:szCs w:val="22"/>
          <w:lang w:val="sr-Cyrl-CS" w:eastAsia="sr-Latn-CS"/>
        </w:rPr>
        <w:t xml:space="preserve"> a</w:t>
      </w:r>
      <w:r w:rsidR="00C82748" w:rsidRPr="00306CC7">
        <w:rPr>
          <w:bCs/>
          <w:sz w:val="22"/>
          <w:szCs w:val="22"/>
          <w:lang w:val="sr-Cyrl-CS" w:eastAsia="sr-Latn-CS"/>
        </w:rPr>
        <w:t>ри</w:t>
      </w:r>
      <w:r w:rsidR="00F61763">
        <w:rPr>
          <w:bCs/>
          <w:sz w:val="22"/>
          <w:szCs w:val="22"/>
          <w:lang w:val="sr-Cyrl-CS" w:eastAsia="sr-Latn-CS"/>
        </w:rPr>
        <w:t xml:space="preserve"> </w:t>
      </w:r>
      <w:r w:rsidR="008F462B">
        <w:rPr>
          <w:bCs/>
          <w:sz w:val="22"/>
          <w:szCs w:val="22"/>
          <w:lang w:val="sr-Latn-CS" w:eastAsia="sr-Latn-CS"/>
        </w:rPr>
        <w:t>69</w:t>
      </w:r>
      <w:r w:rsidRPr="00306CC7">
        <w:rPr>
          <w:bCs/>
          <w:sz w:val="22"/>
          <w:szCs w:val="22"/>
          <w:lang w:val="sr-Cyrl-CS" w:eastAsia="sr-Latn-CS"/>
        </w:rPr>
        <w:t xml:space="preserve"> м2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566"/>
        <w:gridCol w:w="637"/>
        <w:gridCol w:w="637"/>
        <w:gridCol w:w="771"/>
        <w:gridCol w:w="3116"/>
        <w:gridCol w:w="2420"/>
      </w:tblGrid>
      <w:tr w:rsidR="00C34DDD" w:rsidRPr="00306CC7" w:rsidTr="00E77859">
        <w:trPr>
          <w:cantSplit/>
          <w:jc w:val="center"/>
        </w:trPr>
        <w:tc>
          <w:tcPr>
            <w:tcW w:w="359" w:type="pct"/>
            <w:vMerge w:val="restart"/>
            <w:vAlign w:val="center"/>
          </w:tcPr>
          <w:p w:rsidR="00C34DDD" w:rsidRPr="00306CC7" w:rsidRDefault="00C34DDD" w:rsidP="00C34DDD">
            <w:pPr>
              <w:jc w:val="center"/>
              <w:rPr>
                <w:lang w:val="sr-Cyrl-CS"/>
              </w:rPr>
            </w:pPr>
            <w:r w:rsidRPr="00306CC7">
              <w:rPr>
                <w:sz w:val="22"/>
                <w:szCs w:val="22"/>
                <w:lang w:val="sr-Cyrl-CS"/>
              </w:rPr>
              <w:t>Р.бр.</w:t>
            </w:r>
          </w:p>
        </w:tc>
        <w:tc>
          <w:tcPr>
            <w:tcW w:w="795" w:type="pct"/>
            <w:vMerge w:val="restart"/>
            <w:vAlign w:val="center"/>
          </w:tcPr>
          <w:p w:rsidR="00C34DDD" w:rsidRPr="00306CC7" w:rsidRDefault="00C34DDD" w:rsidP="00C34DDD">
            <w:pPr>
              <w:jc w:val="center"/>
              <w:rPr>
                <w:lang w:val="sr-Cyrl-CS"/>
              </w:rPr>
            </w:pPr>
            <w:r w:rsidRPr="00306CC7">
              <w:rPr>
                <w:sz w:val="22"/>
                <w:szCs w:val="22"/>
                <w:lang w:val="sr-Cyrl-CS"/>
              </w:rPr>
              <w:t>Катастарска парцела број</w:t>
            </w:r>
          </w:p>
        </w:tc>
        <w:tc>
          <w:tcPr>
            <w:tcW w:w="1037" w:type="pct"/>
            <w:gridSpan w:val="3"/>
            <w:vAlign w:val="center"/>
          </w:tcPr>
          <w:p w:rsidR="00C34DDD" w:rsidRPr="00306CC7" w:rsidRDefault="00C34DDD" w:rsidP="00C34DDD">
            <w:pPr>
              <w:jc w:val="center"/>
              <w:rPr>
                <w:lang w:val="sr-Cyrl-CS"/>
              </w:rPr>
            </w:pPr>
            <w:r w:rsidRPr="00306CC7">
              <w:rPr>
                <w:sz w:val="22"/>
                <w:szCs w:val="22"/>
                <w:lang w:val="sr-Cyrl-CS"/>
              </w:rPr>
              <w:t>Површина по катастру</w:t>
            </w:r>
          </w:p>
        </w:tc>
        <w:tc>
          <w:tcPr>
            <w:tcW w:w="1581" w:type="pct"/>
            <w:vMerge w:val="restart"/>
            <w:vAlign w:val="center"/>
          </w:tcPr>
          <w:p w:rsidR="00C34DDD" w:rsidRPr="00306CC7" w:rsidRDefault="00C34DDD" w:rsidP="00C34DDD">
            <w:pPr>
              <w:jc w:val="center"/>
              <w:rPr>
                <w:lang w:val="sr-Cyrl-CS"/>
              </w:rPr>
            </w:pPr>
            <w:r w:rsidRPr="00306CC7">
              <w:rPr>
                <w:sz w:val="22"/>
                <w:szCs w:val="22"/>
                <w:lang w:val="sr-Cyrl-CS"/>
              </w:rPr>
              <w:t>Врста</w:t>
            </w:r>
          </w:p>
          <w:p w:rsidR="00C34DDD" w:rsidRPr="00306CC7" w:rsidRDefault="00C34DDD" w:rsidP="00C34DDD">
            <w:pPr>
              <w:jc w:val="center"/>
              <w:rPr>
                <w:lang w:val="sr-Cyrl-CS"/>
              </w:rPr>
            </w:pPr>
            <w:r w:rsidRPr="00306CC7">
              <w:rPr>
                <w:sz w:val="22"/>
                <w:szCs w:val="22"/>
                <w:lang w:val="sr-Cyrl-CS"/>
              </w:rPr>
              <w:t>земљишта</w:t>
            </w:r>
          </w:p>
        </w:tc>
        <w:tc>
          <w:tcPr>
            <w:tcW w:w="1228" w:type="pct"/>
            <w:vMerge w:val="restart"/>
            <w:vAlign w:val="center"/>
          </w:tcPr>
          <w:p w:rsidR="00C34DDD" w:rsidRPr="00306CC7" w:rsidRDefault="00C34DDD" w:rsidP="00C34DDD">
            <w:pPr>
              <w:jc w:val="center"/>
              <w:rPr>
                <w:lang w:val="sr-Cyrl-CS"/>
              </w:rPr>
            </w:pPr>
            <w:r w:rsidRPr="00306CC7">
              <w:rPr>
                <w:sz w:val="22"/>
                <w:szCs w:val="22"/>
                <w:lang w:val="sr-Cyrl-CS"/>
              </w:rPr>
              <w:t xml:space="preserve">Лист </w:t>
            </w:r>
          </w:p>
          <w:p w:rsidR="00C34DDD" w:rsidRPr="00306CC7" w:rsidRDefault="00C34DDD" w:rsidP="00C34DDD">
            <w:pPr>
              <w:jc w:val="center"/>
              <w:rPr>
                <w:lang w:val="sr-Cyrl-CS"/>
              </w:rPr>
            </w:pPr>
            <w:r w:rsidRPr="00306CC7">
              <w:rPr>
                <w:sz w:val="22"/>
                <w:szCs w:val="22"/>
                <w:lang w:val="sr-Cyrl-CS"/>
              </w:rPr>
              <w:t>непокретности</w:t>
            </w:r>
          </w:p>
        </w:tc>
      </w:tr>
      <w:tr w:rsidR="003469DD" w:rsidRPr="00306CC7" w:rsidTr="00E77859">
        <w:trPr>
          <w:cantSplit/>
          <w:jc w:val="center"/>
        </w:trPr>
        <w:tc>
          <w:tcPr>
            <w:tcW w:w="359" w:type="pct"/>
            <w:vMerge/>
            <w:vAlign w:val="center"/>
          </w:tcPr>
          <w:p w:rsidR="003469DD" w:rsidRPr="00306CC7" w:rsidRDefault="003469DD" w:rsidP="00C34DDD">
            <w:pPr>
              <w:jc w:val="center"/>
              <w:rPr>
                <w:lang w:val="sr-Cyrl-CS"/>
              </w:rPr>
            </w:pPr>
          </w:p>
        </w:tc>
        <w:tc>
          <w:tcPr>
            <w:tcW w:w="795" w:type="pct"/>
            <w:vMerge/>
            <w:vAlign w:val="center"/>
          </w:tcPr>
          <w:p w:rsidR="003469DD" w:rsidRPr="00306CC7" w:rsidRDefault="003469DD" w:rsidP="00C34DDD">
            <w:pPr>
              <w:jc w:val="center"/>
              <w:rPr>
                <w:lang w:val="sr-Cyrl-CS"/>
              </w:rPr>
            </w:pPr>
          </w:p>
        </w:tc>
        <w:tc>
          <w:tcPr>
            <w:tcW w:w="323" w:type="pct"/>
            <w:vAlign w:val="center"/>
          </w:tcPr>
          <w:p w:rsidR="003469DD" w:rsidRPr="00306CC7" w:rsidRDefault="003469DD" w:rsidP="00373CA6">
            <w:pPr>
              <w:jc w:val="center"/>
              <w:rPr>
                <w:lang w:val="sr-Cyrl-CS"/>
              </w:rPr>
            </w:pPr>
            <w:r w:rsidRPr="00306CC7">
              <w:rPr>
                <w:sz w:val="22"/>
                <w:szCs w:val="22"/>
                <w:lang w:val="sr-Cyrl-CS"/>
              </w:rPr>
              <w:t>ха</w:t>
            </w:r>
          </w:p>
        </w:tc>
        <w:tc>
          <w:tcPr>
            <w:tcW w:w="323" w:type="pct"/>
            <w:vAlign w:val="center"/>
          </w:tcPr>
          <w:p w:rsidR="003469DD" w:rsidRPr="00306CC7" w:rsidRDefault="003469DD" w:rsidP="00373CA6">
            <w:pPr>
              <w:jc w:val="center"/>
              <w:rPr>
                <w:lang w:val="sr-Cyrl-CS"/>
              </w:rPr>
            </w:pPr>
            <w:r w:rsidRPr="00306CC7">
              <w:rPr>
                <w:sz w:val="22"/>
                <w:szCs w:val="22"/>
                <w:lang w:val="sr-Cyrl-CS"/>
              </w:rPr>
              <w:t>а</w:t>
            </w:r>
          </w:p>
        </w:tc>
        <w:tc>
          <w:tcPr>
            <w:tcW w:w="390" w:type="pct"/>
            <w:vAlign w:val="center"/>
          </w:tcPr>
          <w:p w:rsidR="003469DD" w:rsidRPr="00306CC7" w:rsidRDefault="003469DD" w:rsidP="00373CA6">
            <w:pPr>
              <w:jc w:val="center"/>
              <w:rPr>
                <w:vertAlign w:val="superscript"/>
                <w:lang w:val="sr-Cyrl-CS"/>
              </w:rPr>
            </w:pPr>
            <w:r w:rsidRPr="00306CC7">
              <w:rPr>
                <w:sz w:val="22"/>
                <w:szCs w:val="22"/>
                <w:lang w:val="sr-Cyrl-CS"/>
              </w:rPr>
              <w:t>м2</w:t>
            </w:r>
          </w:p>
        </w:tc>
        <w:tc>
          <w:tcPr>
            <w:tcW w:w="1581" w:type="pct"/>
            <w:vMerge/>
          </w:tcPr>
          <w:p w:rsidR="003469DD" w:rsidRPr="00306CC7" w:rsidRDefault="003469DD" w:rsidP="00C34DDD">
            <w:pPr>
              <w:jc w:val="center"/>
              <w:rPr>
                <w:lang w:val="sr-Cyrl-CS"/>
              </w:rPr>
            </w:pPr>
          </w:p>
        </w:tc>
        <w:tc>
          <w:tcPr>
            <w:tcW w:w="1228" w:type="pct"/>
            <w:vMerge/>
          </w:tcPr>
          <w:p w:rsidR="003469DD" w:rsidRPr="00306CC7" w:rsidRDefault="003469DD" w:rsidP="00C34DDD">
            <w:pPr>
              <w:jc w:val="center"/>
              <w:rPr>
                <w:lang w:val="sr-Cyrl-CS"/>
              </w:rPr>
            </w:pPr>
          </w:p>
        </w:tc>
      </w:tr>
      <w:tr w:rsidR="00C34DDD" w:rsidRPr="00306CC7" w:rsidTr="00E77859">
        <w:trPr>
          <w:cantSplit/>
          <w:jc w:val="center"/>
        </w:trPr>
        <w:tc>
          <w:tcPr>
            <w:tcW w:w="359" w:type="pct"/>
            <w:vAlign w:val="center"/>
          </w:tcPr>
          <w:p w:rsidR="00C34DDD" w:rsidRPr="00306CC7" w:rsidRDefault="00C34DDD" w:rsidP="00C34DDD">
            <w:pPr>
              <w:jc w:val="center"/>
              <w:rPr>
                <w:lang w:val="sr-Cyrl-CS"/>
              </w:rPr>
            </w:pPr>
            <w:r w:rsidRPr="00306CC7">
              <w:rPr>
                <w:lang w:val="sr-Cyrl-CS"/>
              </w:rPr>
              <w:t>1.</w:t>
            </w:r>
          </w:p>
        </w:tc>
        <w:tc>
          <w:tcPr>
            <w:tcW w:w="795" w:type="pct"/>
            <w:vAlign w:val="center"/>
          </w:tcPr>
          <w:p w:rsidR="00C34DDD" w:rsidRPr="00306CC7" w:rsidRDefault="00C34DDD" w:rsidP="00C34DDD">
            <w:pPr>
              <w:jc w:val="center"/>
              <w:rPr>
                <w:lang w:val="sr-Cyrl-CS"/>
              </w:rPr>
            </w:pPr>
            <w:r w:rsidRPr="00306CC7">
              <w:rPr>
                <w:sz w:val="22"/>
                <w:szCs w:val="22"/>
                <w:lang w:val="sr-Cyrl-CS"/>
              </w:rPr>
              <w:t>7736/1</w:t>
            </w:r>
          </w:p>
        </w:tc>
        <w:tc>
          <w:tcPr>
            <w:tcW w:w="323" w:type="pct"/>
            <w:vAlign w:val="center"/>
          </w:tcPr>
          <w:p w:rsidR="00C34DDD" w:rsidRPr="00306CC7" w:rsidRDefault="00C34DDD" w:rsidP="00C34DDD">
            <w:pPr>
              <w:jc w:val="center"/>
              <w:rPr>
                <w:lang w:val="sr-Cyrl-CS"/>
              </w:rPr>
            </w:pPr>
            <w:r w:rsidRPr="00306CC7">
              <w:rPr>
                <w:sz w:val="22"/>
                <w:szCs w:val="22"/>
                <w:lang w:val="sr-Cyrl-CS"/>
              </w:rPr>
              <w:t>0</w:t>
            </w:r>
          </w:p>
        </w:tc>
        <w:tc>
          <w:tcPr>
            <w:tcW w:w="323" w:type="pct"/>
            <w:vAlign w:val="center"/>
          </w:tcPr>
          <w:p w:rsidR="00C34DDD" w:rsidRPr="00306CC7" w:rsidRDefault="00C34DDD" w:rsidP="00C34DDD">
            <w:pPr>
              <w:jc w:val="center"/>
              <w:rPr>
                <w:lang w:val="sr-Cyrl-CS"/>
              </w:rPr>
            </w:pPr>
            <w:r w:rsidRPr="00306CC7">
              <w:rPr>
                <w:sz w:val="22"/>
                <w:szCs w:val="22"/>
                <w:lang w:val="sr-Cyrl-CS"/>
              </w:rPr>
              <w:t>40</w:t>
            </w:r>
          </w:p>
        </w:tc>
        <w:tc>
          <w:tcPr>
            <w:tcW w:w="390" w:type="pct"/>
            <w:vAlign w:val="center"/>
          </w:tcPr>
          <w:p w:rsidR="00C34DDD" w:rsidRPr="00306CC7" w:rsidRDefault="00C34DDD" w:rsidP="00C34DDD">
            <w:pPr>
              <w:jc w:val="center"/>
              <w:rPr>
                <w:lang w:val="sr-Cyrl-CS"/>
              </w:rPr>
            </w:pPr>
            <w:r w:rsidRPr="00306CC7">
              <w:rPr>
                <w:sz w:val="22"/>
                <w:szCs w:val="22"/>
                <w:lang w:val="sr-Cyrl-CS"/>
              </w:rPr>
              <w:t>67</w:t>
            </w:r>
          </w:p>
        </w:tc>
        <w:tc>
          <w:tcPr>
            <w:tcW w:w="1581" w:type="pct"/>
            <w:vAlign w:val="center"/>
          </w:tcPr>
          <w:p w:rsidR="00C34DDD" w:rsidRPr="00306CC7" w:rsidRDefault="00210340" w:rsidP="00C34DDD">
            <w:pPr>
              <w:rPr>
                <w:lang w:val="sr-Cyrl-CS"/>
              </w:rPr>
            </w:pPr>
            <w:r w:rsidRPr="00306CC7">
              <w:rPr>
                <w:sz w:val="22"/>
                <w:szCs w:val="22"/>
                <w:lang w:val="sr-Cyrl-CS"/>
              </w:rPr>
              <w:t>Пољопривредно земљиште</w:t>
            </w:r>
          </w:p>
        </w:tc>
        <w:tc>
          <w:tcPr>
            <w:tcW w:w="1228" w:type="pct"/>
            <w:vAlign w:val="center"/>
          </w:tcPr>
          <w:p w:rsidR="00C34DDD" w:rsidRPr="00306CC7" w:rsidRDefault="00C34DDD" w:rsidP="00C34DDD">
            <w:pPr>
              <w:rPr>
                <w:lang w:val="sr-Cyrl-CS"/>
              </w:rPr>
            </w:pPr>
            <w:r w:rsidRPr="00306CC7">
              <w:rPr>
                <w:sz w:val="22"/>
                <w:szCs w:val="22"/>
                <w:lang w:val="sr-Cyrl-CS"/>
              </w:rPr>
              <w:t>10713 К.О. Пожаревац</w:t>
            </w:r>
          </w:p>
        </w:tc>
      </w:tr>
      <w:tr w:rsidR="00B231AC" w:rsidRPr="00306CC7" w:rsidTr="00E77859">
        <w:trPr>
          <w:cantSplit/>
          <w:jc w:val="center"/>
        </w:trPr>
        <w:tc>
          <w:tcPr>
            <w:tcW w:w="359" w:type="pct"/>
            <w:vAlign w:val="center"/>
          </w:tcPr>
          <w:p w:rsidR="00B231AC" w:rsidRPr="000E1D39" w:rsidRDefault="00B231AC" w:rsidP="00C34DDD">
            <w:pPr>
              <w:jc w:val="center"/>
              <w:rPr>
                <w:lang w:val="sr-Latn-CS"/>
              </w:rPr>
            </w:pPr>
            <w:r>
              <w:rPr>
                <w:lang w:val="sr-Latn-CS"/>
              </w:rPr>
              <w:t>2.</w:t>
            </w:r>
          </w:p>
        </w:tc>
        <w:tc>
          <w:tcPr>
            <w:tcW w:w="795" w:type="pct"/>
            <w:vAlign w:val="center"/>
          </w:tcPr>
          <w:p w:rsidR="00B231AC" w:rsidRPr="000E1D39" w:rsidRDefault="00B231AC" w:rsidP="00C34DDD">
            <w:pPr>
              <w:jc w:val="center"/>
              <w:rPr>
                <w:sz w:val="22"/>
                <w:szCs w:val="22"/>
                <w:lang w:val="sr-Latn-CS"/>
              </w:rPr>
            </w:pPr>
            <w:r>
              <w:rPr>
                <w:sz w:val="22"/>
                <w:szCs w:val="22"/>
                <w:lang w:val="sr-Latn-CS"/>
              </w:rPr>
              <w:t>7736/3</w:t>
            </w:r>
          </w:p>
        </w:tc>
        <w:tc>
          <w:tcPr>
            <w:tcW w:w="323" w:type="pct"/>
            <w:vAlign w:val="center"/>
          </w:tcPr>
          <w:p w:rsidR="00B231AC" w:rsidRPr="000E1D39" w:rsidRDefault="00B231AC" w:rsidP="00C34DDD">
            <w:pPr>
              <w:jc w:val="center"/>
              <w:rPr>
                <w:sz w:val="22"/>
                <w:szCs w:val="22"/>
                <w:lang w:val="sr-Latn-CS"/>
              </w:rPr>
            </w:pPr>
            <w:r>
              <w:rPr>
                <w:sz w:val="22"/>
                <w:szCs w:val="22"/>
                <w:lang w:val="sr-Latn-CS"/>
              </w:rPr>
              <w:t>0</w:t>
            </w:r>
          </w:p>
        </w:tc>
        <w:tc>
          <w:tcPr>
            <w:tcW w:w="323" w:type="pct"/>
            <w:vAlign w:val="center"/>
          </w:tcPr>
          <w:p w:rsidR="00B231AC" w:rsidRPr="00B231AC" w:rsidRDefault="00B231AC" w:rsidP="00C34DDD">
            <w:pPr>
              <w:jc w:val="center"/>
              <w:rPr>
                <w:sz w:val="22"/>
                <w:szCs w:val="22"/>
                <w:lang w:val="sr-Latn-CS"/>
              </w:rPr>
            </w:pPr>
            <w:r>
              <w:rPr>
                <w:sz w:val="22"/>
                <w:szCs w:val="22"/>
                <w:lang w:val="sr-Latn-CS"/>
              </w:rPr>
              <w:t>4</w:t>
            </w:r>
          </w:p>
        </w:tc>
        <w:tc>
          <w:tcPr>
            <w:tcW w:w="390" w:type="pct"/>
            <w:vAlign w:val="center"/>
          </w:tcPr>
          <w:p w:rsidR="00B231AC" w:rsidRPr="00B231AC" w:rsidRDefault="00B231AC" w:rsidP="00C34DDD">
            <w:pPr>
              <w:jc w:val="center"/>
              <w:rPr>
                <w:sz w:val="22"/>
                <w:szCs w:val="22"/>
                <w:lang w:val="sr-Latn-CS"/>
              </w:rPr>
            </w:pPr>
            <w:r>
              <w:rPr>
                <w:sz w:val="22"/>
                <w:szCs w:val="22"/>
                <w:lang w:val="sr-Latn-CS"/>
              </w:rPr>
              <w:t>38</w:t>
            </w:r>
          </w:p>
        </w:tc>
        <w:tc>
          <w:tcPr>
            <w:tcW w:w="1581" w:type="pct"/>
          </w:tcPr>
          <w:p w:rsidR="00B231AC" w:rsidRDefault="00B231AC">
            <w:r w:rsidRPr="00E84E15">
              <w:rPr>
                <w:sz w:val="22"/>
                <w:szCs w:val="22"/>
                <w:lang w:val="sr-Cyrl-CS"/>
              </w:rPr>
              <w:t>Пољопривредно земљиште</w:t>
            </w:r>
          </w:p>
        </w:tc>
        <w:tc>
          <w:tcPr>
            <w:tcW w:w="1228" w:type="pct"/>
          </w:tcPr>
          <w:p w:rsidR="00B231AC" w:rsidRDefault="00B231AC">
            <w:r w:rsidRPr="008E4796">
              <w:rPr>
                <w:sz w:val="22"/>
                <w:szCs w:val="22"/>
                <w:lang w:val="sr-Cyrl-CS"/>
              </w:rPr>
              <w:t>10713 К.О. Пожаревац</w:t>
            </w:r>
          </w:p>
        </w:tc>
      </w:tr>
      <w:tr w:rsidR="00B231AC" w:rsidRPr="00306CC7" w:rsidTr="00E77859">
        <w:trPr>
          <w:cantSplit/>
          <w:jc w:val="center"/>
        </w:trPr>
        <w:tc>
          <w:tcPr>
            <w:tcW w:w="359" w:type="pct"/>
            <w:vAlign w:val="center"/>
          </w:tcPr>
          <w:p w:rsidR="00B231AC" w:rsidRDefault="00B231AC" w:rsidP="00C34DDD">
            <w:pPr>
              <w:jc w:val="center"/>
              <w:rPr>
                <w:lang w:val="sr-Latn-CS"/>
              </w:rPr>
            </w:pPr>
            <w:r>
              <w:rPr>
                <w:lang w:val="sr-Latn-CS"/>
              </w:rPr>
              <w:t>3.</w:t>
            </w:r>
          </w:p>
        </w:tc>
        <w:tc>
          <w:tcPr>
            <w:tcW w:w="795" w:type="pct"/>
            <w:vAlign w:val="center"/>
          </w:tcPr>
          <w:p w:rsidR="00B231AC" w:rsidRDefault="00B231AC" w:rsidP="00C34DDD">
            <w:pPr>
              <w:jc w:val="center"/>
              <w:rPr>
                <w:sz w:val="22"/>
                <w:szCs w:val="22"/>
                <w:lang w:val="sr-Latn-CS"/>
              </w:rPr>
            </w:pPr>
            <w:r>
              <w:rPr>
                <w:sz w:val="22"/>
                <w:szCs w:val="22"/>
                <w:lang w:val="sr-Latn-CS"/>
              </w:rPr>
              <w:t>7736/2</w:t>
            </w:r>
          </w:p>
        </w:tc>
        <w:tc>
          <w:tcPr>
            <w:tcW w:w="323" w:type="pct"/>
            <w:vAlign w:val="center"/>
          </w:tcPr>
          <w:p w:rsidR="00B231AC" w:rsidRDefault="00B231AC" w:rsidP="00C34DDD">
            <w:pPr>
              <w:jc w:val="center"/>
              <w:rPr>
                <w:sz w:val="22"/>
                <w:szCs w:val="22"/>
                <w:lang w:val="sr-Latn-CS"/>
              </w:rPr>
            </w:pPr>
            <w:r>
              <w:rPr>
                <w:sz w:val="22"/>
                <w:szCs w:val="22"/>
                <w:lang w:val="sr-Latn-CS"/>
              </w:rPr>
              <w:t>0</w:t>
            </w:r>
          </w:p>
        </w:tc>
        <w:tc>
          <w:tcPr>
            <w:tcW w:w="323" w:type="pct"/>
            <w:vAlign w:val="center"/>
          </w:tcPr>
          <w:p w:rsidR="00B231AC" w:rsidRDefault="00B231AC" w:rsidP="00C34DDD">
            <w:pPr>
              <w:jc w:val="center"/>
              <w:rPr>
                <w:sz w:val="22"/>
                <w:szCs w:val="22"/>
                <w:lang w:val="sr-Latn-CS"/>
              </w:rPr>
            </w:pPr>
            <w:r>
              <w:rPr>
                <w:sz w:val="22"/>
                <w:szCs w:val="22"/>
                <w:lang w:val="sr-Latn-CS"/>
              </w:rPr>
              <w:t>4</w:t>
            </w:r>
            <w:r w:rsidR="008F462B">
              <w:rPr>
                <w:sz w:val="22"/>
                <w:szCs w:val="22"/>
                <w:lang w:val="sr-Latn-CS"/>
              </w:rPr>
              <w:t>4</w:t>
            </w:r>
          </w:p>
        </w:tc>
        <w:tc>
          <w:tcPr>
            <w:tcW w:w="390" w:type="pct"/>
            <w:vAlign w:val="center"/>
          </w:tcPr>
          <w:p w:rsidR="00B231AC" w:rsidRDefault="00B231AC" w:rsidP="00C34DDD">
            <w:pPr>
              <w:jc w:val="center"/>
              <w:rPr>
                <w:sz w:val="22"/>
                <w:szCs w:val="22"/>
                <w:lang w:val="sr-Latn-CS"/>
              </w:rPr>
            </w:pPr>
            <w:r>
              <w:rPr>
                <w:sz w:val="22"/>
                <w:szCs w:val="22"/>
                <w:lang w:val="sr-Latn-CS"/>
              </w:rPr>
              <w:t>64</w:t>
            </w:r>
          </w:p>
        </w:tc>
        <w:tc>
          <w:tcPr>
            <w:tcW w:w="1581" w:type="pct"/>
          </w:tcPr>
          <w:p w:rsidR="00B231AC" w:rsidRDefault="00B231AC">
            <w:r w:rsidRPr="00E84E15">
              <w:rPr>
                <w:sz w:val="22"/>
                <w:szCs w:val="22"/>
                <w:lang w:val="sr-Cyrl-CS"/>
              </w:rPr>
              <w:t>Пољопривредно земљиште</w:t>
            </w:r>
          </w:p>
        </w:tc>
        <w:tc>
          <w:tcPr>
            <w:tcW w:w="1228" w:type="pct"/>
          </w:tcPr>
          <w:p w:rsidR="00B231AC" w:rsidRDefault="008F2DF8">
            <w:r w:rsidRPr="00306CC7">
              <w:rPr>
                <w:sz w:val="22"/>
                <w:szCs w:val="22"/>
                <w:lang w:val="sr-Cyrl-CS"/>
              </w:rPr>
              <w:t>16315 К.О. Пожаревац</w:t>
            </w:r>
          </w:p>
        </w:tc>
      </w:tr>
    </w:tbl>
    <w:p w:rsidR="00C8147A" w:rsidRPr="00B231AC" w:rsidRDefault="00C8147A" w:rsidP="00ED4E70">
      <w:pPr>
        <w:jc w:val="both"/>
        <w:rPr>
          <w:b/>
          <w:bCs/>
          <w:sz w:val="22"/>
          <w:szCs w:val="22"/>
          <w:lang w:val="sr-Latn-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535"/>
        <w:gridCol w:w="3912"/>
        <w:gridCol w:w="2696"/>
        <w:gridCol w:w="1711"/>
      </w:tblGrid>
      <w:tr w:rsidR="00C34DDD" w:rsidRPr="00306CC7" w:rsidTr="00C34DDD">
        <w:trPr>
          <w:cantSplit/>
        </w:trPr>
        <w:tc>
          <w:tcPr>
            <w:tcW w:w="779" w:type="pct"/>
            <w:vMerge w:val="restart"/>
            <w:vAlign w:val="center"/>
          </w:tcPr>
          <w:p w:rsidR="00C34DDD" w:rsidRPr="00B231AC" w:rsidRDefault="00C34DDD" w:rsidP="00C34DDD">
            <w:pPr>
              <w:spacing w:line="276" w:lineRule="auto"/>
              <w:jc w:val="center"/>
              <w:rPr>
                <w:b/>
                <w:bCs/>
                <w:lang w:val="sr-Latn-CS" w:eastAsia="sr-Latn-CS"/>
              </w:rPr>
            </w:pPr>
            <w:r w:rsidRPr="00306CC7">
              <w:rPr>
                <w:b/>
                <w:bCs/>
                <w:lang w:val="sr-Cyrl-CS" w:eastAsia="sr-Latn-CS"/>
              </w:rPr>
              <w:t xml:space="preserve">Целина </w:t>
            </w:r>
            <w:r w:rsidR="00B231AC">
              <w:rPr>
                <w:b/>
                <w:bCs/>
                <w:lang w:val="sr-Latn-CS" w:eastAsia="sr-Latn-CS"/>
              </w:rPr>
              <w:t>9</w:t>
            </w:r>
          </w:p>
        </w:tc>
        <w:tc>
          <w:tcPr>
            <w:tcW w:w="1985" w:type="pct"/>
            <w:vAlign w:val="center"/>
          </w:tcPr>
          <w:p w:rsidR="00C34DDD" w:rsidRPr="00306CC7" w:rsidRDefault="00C34DDD" w:rsidP="00C34DDD">
            <w:pPr>
              <w:jc w:val="center"/>
              <w:rPr>
                <w:bCs/>
                <w:lang w:val="sr-Cyrl-CS" w:eastAsia="sr-Latn-CS"/>
              </w:rPr>
            </w:pPr>
            <w:r w:rsidRPr="00306CC7">
              <w:rPr>
                <w:bCs/>
                <w:lang w:val="sr-Cyrl-CS" w:eastAsia="sr-Latn-CS"/>
              </w:rPr>
              <w:t>Опис</w:t>
            </w:r>
          </w:p>
        </w:tc>
        <w:tc>
          <w:tcPr>
            <w:tcW w:w="1368" w:type="pct"/>
            <w:vAlign w:val="center"/>
          </w:tcPr>
          <w:p w:rsidR="00C34DDD" w:rsidRPr="00306CC7" w:rsidRDefault="00C34DDD" w:rsidP="00C34DDD">
            <w:pPr>
              <w:jc w:val="center"/>
              <w:rPr>
                <w:bCs/>
                <w:lang w:val="sr-Cyrl-CS" w:eastAsia="sr-Latn-CS"/>
              </w:rPr>
            </w:pPr>
            <w:r w:rsidRPr="00306CC7">
              <w:rPr>
                <w:bCs/>
                <w:lang w:val="sr-Cyrl-CS" w:eastAsia="sr-Latn-CS"/>
              </w:rPr>
              <w:t>Процењена вредност</w:t>
            </w:r>
          </w:p>
          <w:p w:rsidR="00C34DDD" w:rsidRPr="00306CC7" w:rsidRDefault="00C34DDD" w:rsidP="00C34DDD">
            <w:pPr>
              <w:jc w:val="center"/>
              <w:rPr>
                <w:bCs/>
                <w:lang w:val="sr-Cyrl-CS" w:eastAsia="sr-Latn-CS"/>
              </w:rPr>
            </w:pPr>
            <w:r w:rsidRPr="00306CC7">
              <w:rPr>
                <w:bCs/>
                <w:lang w:val="sr-Cyrl-CS" w:eastAsia="sr-Latn-CS"/>
              </w:rPr>
              <w:t>(дин.)</w:t>
            </w:r>
          </w:p>
        </w:tc>
        <w:tc>
          <w:tcPr>
            <w:tcW w:w="868" w:type="pct"/>
            <w:vAlign w:val="center"/>
          </w:tcPr>
          <w:p w:rsidR="00C34DDD" w:rsidRPr="00306CC7" w:rsidRDefault="00C34DDD" w:rsidP="00C34DDD">
            <w:pPr>
              <w:jc w:val="center"/>
              <w:rPr>
                <w:bCs/>
                <w:lang w:val="sr-Cyrl-CS" w:eastAsia="sr-Latn-CS"/>
              </w:rPr>
            </w:pPr>
            <w:r w:rsidRPr="00306CC7">
              <w:rPr>
                <w:bCs/>
                <w:lang w:val="sr-Cyrl-CS" w:eastAsia="sr-Latn-CS"/>
              </w:rPr>
              <w:t>Депозит</w:t>
            </w:r>
          </w:p>
          <w:p w:rsidR="00C34DDD" w:rsidRPr="00306CC7" w:rsidRDefault="00C34DDD" w:rsidP="00C34DDD">
            <w:pPr>
              <w:jc w:val="center"/>
              <w:rPr>
                <w:bCs/>
                <w:lang w:val="sr-Cyrl-CS" w:eastAsia="sr-Latn-CS"/>
              </w:rPr>
            </w:pPr>
            <w:r w:rsidRPr="00306CC7">
              <w:rPr>
                <w:bCs/>
                <w:lang w:val="sr-Cyrl-CS" w:eastAsia="sr-Latn-CS"/>
              </w:rPr>
              <w:t>(дин.)</w:t>
            </w:r>
          </w:p>
        </w:tc>
      </w:tr>
      <w:tr w:rsidR="00C34DDD" w:rsidRPr="00306CC7" w:rsidTr="00C34DDD">
        <w:trPr>
          <w:cantSplit/>
        </w:trPr>
        <w:tc>
          <w:tcPr>
            <w:tcW w:w="779" w:type="pct"/>
            <w:vMerge/>
            <w:vAlign w:val="center"/>
          </w:tcPr>
          <w:p w:rsidR="00C34DDD" w:rsidRPr="00306CC7" w:rsidRDefault="00C34DDD" w:rsidP="00C34DDD">
            <w:pPr>
              <w:jc w:val="center"/>
              <w:rPr>
                <w:b/>
                <w:bCs/>
                <w:lang w:val="sr-Cyrl-CS" w:eastAsia="sr-Latn-CS"/>
              </w:rPr>
            </w:pPr>
          </w:p>
        </w:tc>
        <w:tc>
          <w:tcPr>
            <w:tcW w:w="1985" w:type="pct"/>
            <w:vAlign w:val="center"/>
          </w:tcPr>
          <w:p w:rsidR="00C34DDD" w:rsidRPr="00306CC7" w:rsidRDefault="00C34DDD" w:rsidP="00C34DDD">
            <w:pPr>
              <w:jc w:val="center"/>
              <w:rPr>
                <w:bCs/>
                <w:lang w:val="sr-Cyrl-CS" w:eastAsia="sr-Latn-CS"/>
              </w:rPr>
            </w:pPr>
            <w:r w:rsidRPr="00306CC7">
              <w:rPr>
                <w:bCs/>
                <w:lang w:val="sr-Cyrl-CS" w:eastAsia="sr-Latn-CS"/>
              </w:rPr>
              <w:t>Непокретна имовина стечајног дужника</w:t>
            </w:r>
          </w:p>
        </w:tc>
        <w:tc>
          <w:tcPr>
            <w:tcW w:w="1368" w:type="pct"/>
            <w:vAlign w:val="center"/>
          </w:tcPr>
          <w:p w:rsidR="00C34DDD" w:rsidRPr="008F462B" w:rsidRDefault="008F462B" w:rsidP="00312E62">
            <w:pPr>
              <w:jc w:val="center"/>
              <w:rPr>
                <w:b/>
                <w:color w:val="000000"/>
                <w:lang w:val="sr-Latn-CS"/>
              </w:rPr>
            </w:pPr>
            <w:r>
              <w:rPr>
                <w:b/>
                <w:color w:val="000000"/>
                <w:lang w:val="sr-Latn-CS"/>
              </w:rPr>
              <w:t>15.275.536,20</w:t>
            </w:r>
          </w:p>
        </w:tc>
        <w:tc>
          <w:tcPr>
            <w:tcW w:w="868" w:type="pct"/>
            <w:vAlign w:val="center"/>
          </w:tcPr>
          <w:p w:rsidR="00C34DDD" w:rsidRPr="00306CC7" w:rsidRDefault="008F462B" w:rsidP="00312E62">
            <w:pPr>
              <w:jc w:val="center"/>
              <w:rPr>
                <w:b/>
                <w:color w:val="000000"/>
                <w:lang w:val="sr-Cyrl-CS"/>
              </w:rPr>
            </w:pPr>
            <w:r w:rsidRPr="008F462B">
              <w:rPr>
                <w:b/>
                <w:color w:val="000000"/>
                <w:lang w:val="sr-Cyrl-CS"/>
              </w:rPr>
              <w:t>3</w:t>
            </w:r>
            <w:r>
              <w:rPr>
                <w:b/>
                <w:color w:val="000000"/>
                <w:lang w:val="sr-Latn-CS"/>
              </w:rPr>
              <w:t>.</w:t>
            </w:r>
            <w:r w:rsidRPr="008F462B">
              <w:rPr>
                <w:b/>
                <w:color w:val="000000"/>
                <w:lang w:val="sr-Cyrl-CS"/>
              </w:rPr>
              <w:t>055</w:t>
            </w:r>
            <w:r>
              <w:rPr>
                <w:b/>
                <w:color w:val="000000"/>
                <w:lang w:val="sr-Latn-CS"/>
              </w:rPr>
              <w:t>.</w:t>
            </w:r>
            <w:r w:rsidRPr="008F462B">
              <w:rPr>
                <w:b/>
                <w:color w:val="000000"/>
                <w:lang w:val="sr-Cyrl-CS"/>
              </w:rPr>
              <w:t>107,24</w:t>
            </w:r>
          </w:p>
        </w:tc>
      </w:tr>
    </w:tbl>
    <w:p w:rsidR="00C34DDD" w:rsidRPr="00306CC7" w:rsidRDefault="00C34DDD" w:rsidP="00347541">
      <w:pPr>
        <w:jc w:val="both"/>
        <w:rPr>
          <w:bCs/>
          <w:sz w:val="22"/>
          <w:szCs w:val="22"/>
          <w:lang w:val="sr-Cyrl-CS"/>
        </w:rPr>
      </w:pPr>
      <w:r w:rsidRPr="00306CC7">
        <w:rPr>
          <w:sz w:val="22"/>
          <w:szCs w:val="22"/>
          <w:lang w:val="sr-Cyrl-CS"/>
        </w:rPr>
        <w:t xml:space="preserve">Непокретну имовину стечајног дужника </w:t>
      </w:r>
      <w:r w:rsidR="00347541">
        <w:rPr>
          <w:sz w:val="22"/>
          <w:szCs w:val="22"/>
          <w:lang w:val="sr-Cyrl-CS"/>
        </w:rPr>
        <w:t>чини земљиште</w:t>
      </w:r>
      <w:r w:rsidRPr="00306CC7">
        <w:rPr>
          <w:bCs/>
          <w:sz w:val="22"/>
          <w:szCs w:val="22"/>
          <w:lang w:val="sr-Cyrl-CS" w:eastAsia="sr-Latn-CS"/>
        </w:rPr>
        <w:t xml:space="preserve"> у друштвеној својини са уделом 1/1, укупне површине </w:t>
      </w:r>
      <w:r w:rsidR="00211779" w:rsidRPr="00306CC7">
        <w:rPr>
          <w:bCs/>
          <w:sz w:val="22"/>
          <w:szCs w:val="22"/>
          <w:lang w:val="sr-Cyrl-CS" w:eastAsia="sr-Latn-CS"/>
        </w:rPr>
        <w:t>36</w:t>
      </w:r>
      <w:r w:rsidRPr="00306CC7">
        <w:rPr>
          <w:bCs/>
          <w:sz w:val="22"/>
          <w:szCs w:val="22"/>
          <w:lang w:val="sr-Cyrl-CS" w:eastAsia="sr-Latn-CS"/>
        </w:rPr>
        <w:t xml:space="preserve"> a</w:t>
      </w:r>
      <w:r w:rsidR="00C82748" w:rsidRPr="00306CC7">
        <w:rPr>
          <w:bCs/>
          <w:sz w:val="22"/>
          <w:szCs w:val="22"/>
          <w:lang w:val="sr-Cyrl-CS" w:eastAsia="sr-Latn-CS"/>
        </w:rPr>
        <w:t>ри</w:t>
      </w:r>
      <w:r w:rsidRPr="00306CC7">
        <w:rPr>
          <w:bCs/>
          <w:sz w:val="22"/>
          <w:szCs w:val="22"/>
          <w:lang w:val="sr-Cyrl-CS" w:eastAsia="sr-Latn-CS"/>
        </w:rPr>
        <w:t xml:space="preserve"> </w:t>
      </w:r>
      <w:r w:rsidR="00676ACD" w:rsidRPr="00306CC7">
        <w:rPr>
          <w:bCs/>
          <w:sz w:val="22"/>
          <w:szCs w:val="22"/>
          <w:lang w:val="sr-Cyrl-CS" w:eastAsia="sr-Latn-CS"/>
        </w:rPr>
        <w:t>36</w:t>
      </w:r>
      <w:r w:rsidRPr="00306CC7">
        <w:rPr>
          <w:bCs/>
          <w:sz w:val="22"/>
          <w:szCs w:val="22"/>
          <w:lang w:val="sr-Cyrl-CS" w:eastAsia="sr-Latn-CS"/>
        </w:rPr>
        <w:t xml:space="preserve"> м2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567"/>
        <w:gridCol w:w="637"/>
        <w:gridCol w:w="637"/>
        <w:gridCol w:w="769"/>
        <w:gridCol w:w="3116"/>
        <w:gridCol w:w="2420"/>
      </w:tblGrid>
      <w:tr w:rsidR="00C34DDD" w:rsidRPr="00306CC7" w:rsidTr="00E77859">
        <w:trPr>
          <w:cantSplit/>
          <w:jc w:val="center"/>
        </w:trPr>
        <w:tc>
          <w:tcPr>
            <w:tcW w:w="360" w:type="pct"/>
            <w:vMerge w:val="restart"/>
            <w:vAlign w:val="center"/>
          </w:tcPr>
          <w:p w:rsidR="00C34DDD" w:rsidRPr="00306CC7" w:rsidRDefault="00C34DDD" w:rsidP="00C34DDD">
            <w:pPr>
              <w:jc w:val="center"/>
              <w:rPr>
                <w:lang w:val="sr-Cyrl-CS"/>
              </w:rPr>
            </w:pPr>
            <w:r w:rsidRPr="00306CC7">
              <w:rPr>
                <w:sz w:val="22"/>
                <w:szCs w:val="22"/>
                <w:lang w:val="sr-Cyrl-CS"/>
              </w:rPr>
              <w:t>Р.бр.</w:t>
            </w:r>
          </w:p>
        </w:tc>
        <w:tc>
          <w:tcPr>
            <w:tcW w:w="795" w:type="pct"/>
            <w:vMerge w:val="restart"/>
            <w:vAlign w:val="center"/>
          </w:tcPr>
          <w:p w:rsidR="00C34DDD" w:rsidRPr="00306CC7" w:rsidRDefault="00C34DDD" w:rsidP="00C34DDD">
            <w:pPr>
              <w:jc w:val="center"/>
              <w:rPr>
                <w:lang w:val="sr-Cyrl-CS"/>
              </w:rPr>
            </w:pPr>
            <w:r w:rsidRPr="00306CC7">
              <w:rPr>
                <w:sz w:val="22"/>
                <w:szCs w:val="22"/>
                <w:lang w:val="sr-Cyrl-CS"/>
              </w:rPr>
              <w:t>Катастарска парцела број</w:t>
            </w:r>
          </w:p>
        </w:tc>
        <w:tc>
          <w:tcPr>
            <w:tcW w:w="1036" w:type="pct"/>
            <w:gridSpan w:val="3"/>
            <w:vAlign w:val="center"/>
          </w:tcPr>
          <w:p w:rsidR="00C34DDD" w:rsidRPr="00306CC7" w:rsidRDefault="00C34DDD" w:rsidP="00C34DDD">
            <w:pPr>
              <w:jc w:val="center"/>
              <w:rPr>
                <w:lang w:val="sr-Cyrl-CS"/>
              </w:rPr>
            </w:pPr>
            <w:r w:rsidRPr="00306CC7">
              <w:rPr>
                <w:sz w:val="22"/>
                <w:szCs w:val="22"/>
                <w:lang w:val="sr-Cyrl-CS"/>
              </w:rPr>
              <w:t>Површина по катастру</w:t>
            </w:r>
          </w:p>
        </w:tc>
        <w:tc>
          <w:tcPr>
            <w:tcW w:w="1581" w:type="pct"/>
            <w:vMerge w:val="restart"/>
            <w:vAlign w:val="center"/>
          </w:tcPr>
          <w:p w:rsidR="00C34DDD" w:rsidRPr="00306CC7" w:rsidRDefault="00C34DDD" w:rsidP="00C34DDD">
            <w:pPr>
              <w:jc w:val="center"/>
              <w:rPr>
                <w:lang w:val="sr-Cyrl-CS"/>
              </w:rPr>
            </w:pPr>
            <w:r w:rsidRPr="00306CC7">
              <w:rPr>
                <w:sz w:val="22"/>
                <w:szCs w:val="22"/>
                <w:lang w:val="sr-Cyrl-CS"/>
              </w:rPr>
              <w:t>Врста</w:t>
            </w:r>
          </w:p>
          <w:p w:rsidR="00C34DDD" w:rsidRPr="00306CC7" w:rsidRDefault="00C34DDD" w:rsidP="00C34DDD">
            <w:pPr>
              <w:jc w:val="center"/>
              <w:rPr>
                <w:lang w:val="sr-Cyrl-CS"/>
              </w:rPr>
            </w:pPr>
            <w:r w:rsidRPr="00306CC7">
              <w:rPr>
                <w:sz w:val="22"/>
                <w:szCs w:val="22"/>
                <w:lang w:val="sr-Cyrl-CS"/>
              </w:rPr>
              <w:t>земљишта</w:t>
            </w:r>
          </w:p>
        </w:tc>
        <w:tc>
          <w:tcPr>
            <w:tcW w:w="1228" w:type="pct"/>
            <w:vMerge w:val="restart"/>
            <w:vAlign w:val="center"/>
          </w:tcPr>
          <w:p w:rsidR="00C34DDD" w:rsidRPr="00306CC7" w:rsidRDefault="00C34DDD" w:rsidP="00C34DDD">
            <w:pPr>
              <w:jc w:val="center"/>
              <w:rPr>
                <w:lang w:val="sr-Cyrl-CS"/>
              </w:rPr>
            </w:pPr>
            <w:r w:rsidRPr="00306CC7">
              <w:rPr>
                <w:sz w:val="22"/>
                <w:szCs w:val="22"/>
                <w:lang w:val="sr-Cyrl-CS"/>
              </w:rPr>
              <w:t xml:space="preserve">Лист </w:t>
            </w:r>
          </w:p>
          <w:p w:rsidR="00C34DDD" w:rsidRPr="00306CC7" w:rsidRDefault="00C34DDD" w:rsidP="00C34DDD">
            <w:pPr>
              <w:jc w:val="center"/>
              <w:rPr>
                <w:lang w:val="sr-Cyrl-CS"/>
              </w:rPr>
            </w:pPr>
            <w:r w:rsidRPr="00306CC7">
              <w:rPr>
                <w:sz w:val="22"/>
                <w:szCs w:val="22"/>
                <w:lang w:val="sr-Cyrl-CS"/>
              </w:rPr>
              <w:t>непокретности</w:t>
            </w:r>
          </w:p>
        </w:tc>
      </w:tr>
      <w:tr w:rsidR="003469DD" w:rsidRPr="00306CC7" w:rsidTr="00E77859">
        <w:trPr>
          <w:cantSplit/>
          <w:jc w:val="center"/>
        </w:trPr>
        <w:tc>
          <w:tcPr>
            <w:tcW w:w="360" w:type="pct"/>
            <w:vMerge/>
            <w:vAlign w:val="center"/>
          </w:tcPr>
          <w:p w:rsidR="003469DD" w:rsidRPr="00306CC7" w:rsidRDefault="003469DD" w:rsidP="00C34DDD">
            <w:pPr>
              <w:jc w:val="center"/>
              <w:rPr>
                <w:lang w:val="sr-Cyrl-CS"/>
              </w:rPr>
            </w:pPr>
          </w:p>
        </w:tc>
        <w:tc>
          <w:tcPr>
            <w:tcW w:w="795" w:type="pct"/>
            <w:vMerge/>
            <w:vAlign w:val="center"/>
          </w:tcPr>
          <w:p w:rsidR="003469DD" w:rsidRPr="00306CC7" w:rsidRDefault="003469DD" w:rsidP="00C34DDD">
            <w:pPr>
              <w:jc w:val="center"/>
              <w:rPr>
                <w:lang w:val="sr-Cyrl-CS"/>
              </w:rPr>
            </w:pPr>
          </w:p>
        </w:tc>
        <w:tc>
          <w:tcPr>
            <w:tcW w:w="323" w:type="pct"/>
            <w:vAlign w:val="center"/>
          </w:tcPr>
          <w:p w:rsidR="003469DD" w:rsidRPr="00306CC7" w:rsidRDefault="003469DD" w:rsidP="00373CA6">
            <w:pPr>
              <w:jc w:val="center"/>
              <w:rPr>
                <w:lang w:val="sr-Cyrl-CS"/>
              </w:rPr>
            </w:pPr>
            <w:r w:rsidRPr="00306CC7">
              <w:rPr>
                <w:sz w:val="22"/>
                <w:szCs w:val="22"/>
                <w:lang w:val="sr-Cyrl-CS"/>
              </w:rPr>
              <w:t>ха</w:t>
            </w:r>
          </w:p>
        </w:tc>
        <w:tc>
          <w:tcPr>
            <w:tcW w:w="323" w:type="pct"/>
            <w:vAlign w:val="center"/>
          </w:tcPr>
          <w:p w:rsidR="003469DD" w:rsidRPr="00306CC7" w:rsidRDefault="003469DD" w:rsidP="00373CA6">
            <w:pPr>
              <w:jc w:val="center"/>
              <w:rPr>
                <w:lang w:val="sr-Cyrl-CS"/>
              </w:rPr>
            </w:pPr>
            <w:r w:rsidRPr="00306CC7">
              <w:rPr>
                <w:sz w:val="22"/>
                <w:szCs w:val="22"/>
                <w:lang w:val="sr-Cyrl-CS"/>
              </w:rPr>
              <w:t>а</w:t>
            </w:r>
          </w:p>
        </w:tc>
        <w:tc>
          <w:tcPr>
            <w:tcW w:w="389" w:type="pct"/>
            <w:vAlign w:val="center"/>
          </w:tcPr>
          <w:p w:rsidR="003469DD" w:rsidRPr="00306CC7" w:rsidRDefault="003469DD" w:rsidP="00373CA6">
            <w:pPr>
              <w:jc w:val="center"/>
              <w:rPr>
                <w:vertAlign w:val="superscript"/>
                <w:lang w:val="sr-Cyrl-CS"/>
              </w:rPr>
            </w:pPr>
            <w:r w:rsidRPr="00306CC7">
              <w:rPr>
                <w:sz w:val="22"/>
                <w:szCs w:val="22"/>
                <w:lang w:val="sr-Cyrl-CS"/>
              </w:rPr>
              <w:t>м2</w:t>
            </w:r>
          </w:p>
        </w:tc>
        <w:tc>
          <w:tcPr>
            <w:tcW w:w="1581" w:type="pct"/>
            <w:vMerge/>
          </w:tcPr>
          <w:p w:rsidR="003469DD" w:rsidRPr="00306CC7" w:rsidRDefault="003469DD" w:rsidP="00C34DDD">
            <w:pPr>
              <w:jc w:val="center"/>
              <w:rPr>
                <w:lang w:val="sr-Cyrl-CS"/>
              </w:rPr>
            </w:pPr>
          </w:p>
        </w:tc>
        <w:tc>
          <w:tcPr>
            <w:tcW w:w="1228" w:type="pct"/>
            <w:vMerge/>
          </w:tcPr>
          <w:p w:rsidR="003469DD" w:rsidRPr="00306CC7" w:rsidRDefault="003469DD" w:rsidP="00C34DDD">
            <w:pPr>
              <w:jc w:val="center"/>
              <w:rPr>
                <w:lang w:val="sr-Cyrl-CS"/>
              </w:rPr>
            </w:pPr>
          </w:p>
        </w:tc>
      </w:tr>
      <w:tr w:rsidR="00C34DDD" w:rsidRPr="00306CC7" w:rsidTr="00E77859">
        <w:trPr>
          <w:cantSplit/>
          <w:jc w:val="center"/>
        </w:trPr>
        <w:tc>
          <w:tcPr>
            <w:tcW w:w="360" w:type="pct"/>
            <w:vAlign w:val="center"/>
          </w:tcPr>
          <w:p w:rsidR="00C34DDD" w:rsidRPr="00306CC7" w:rsidRDefault="00C34DDD" w:rsidP="00C34DDD">
            <w:pPr>
              <w:jc w:val="center"/>
              <w:rPr>
                <w:lang w:val="sr-Cyrl-CS"/>
              </w:rPr>
            </w:pPr>
            <w:r w:rsidRPr="00306CC7">
              <w:rPr>
                <w:lang w:val="sr-Cyrl-CS"/>
              </w:rPr>
              <w:t>1.</w:t>
            </w:r>
          </w:p>
        </w:tc>
        <w:tc>
          <w:tcPr>
            <w:tcW w:w="795" w:type="pct"/>
            <w:vAlign w:val="center"/>
          </w:tcPr>
          <w:p w:rsidR="00C34DDD" w:rsidRPr="00306CC7" w:rsidRDefault="00211779" w:rsidP="00C34DDD">
            <w:pPr>
              <w:jc w:val="center"/>
              <w:rPr>
                <w:lang w:val="sr-Cyrl-CS"/>
              </w:rPr>
            </w:pPr>
            <w:r w:rsidRPr="00306CC7">
              <w:rPr>
                <w:sz w:val="22"/>
                <w:szCs w:val="22"/>
                <w:lang w:val="sr-Cyrl-CS"/>
              </w:rPr>
              <w:t>7782/4</w:t>
            </w:r>
          </w:p>
        </w:tc>
        <w:tc>
          <w:tcPr>
            <w:tcW w:w="323" w:type="pct"/>
            <w:vAlign w:val="center"/>
          </w:tcPr>
          <w:p w:rsidR="00C34DDD" w:rsidRPr="00306CC7" w:rsidRDefault="00C34DDD" w:rsidP="00C34DDD">
            <w:pPr>
              <w:jc w:val="center"/>
              <w:rPr>
                <w:lang w:val="sr-Cyrl-CS"/>
              </w:rPr>
            </w:pPr>
            <w:r w:rsidRPr="00306CC7">
              <w:rPr>
                <w:sz w:val="22"/>
                <w:szCs w:val="22"/>
                <w:lang w:val="sr-Cyrl-CS"/>
              </w:rPr>
              <w:t>0</w:t>
            </w:r>
          </w:p>
        </w:tc>
        <w:tc>
          <w:tcPr>
            <w:tcW w:w="323" w:type="pct"/>
            <w:vAlign w:val="center"/>
          </w:tcPr>
          <w:p w:rsidR="00C34DDD" w:rsidRPr="00306CC7" w:rsidRDefault="00211779" w:rsidP="00C34DDD">
            <w:pPr>
              <w:jc w:val="center"/>
              <w:rPr>
                <w:lang w:val="sr-Cyrl-CS"/>
              </w:rPr>
            </w:pPr>
            <w:r w:rsidRPr="00306CC7">
              <w:rPr>
                <w:sz w:val="22"/>
                <w:szCs w:val="22"/>
                <w:lang w:val="sr-Cyrl-CS"/>
              </w:rPr>
              <w:t>36</w:t>
            </w:r>
          </w:p>
        </w:tc>
        <w:tc>
          <w:tcPr>
            <w:tcW w:w="389" w:type="pct"/>
            <w:vAlign w:val="center"/>
          </w:tcPr>
          <w:p w:rsidR="00C34DDD" w:rsidRPr="00306CC7" w:rsidRDefault="00211779" w:rsidP="00C34DDD">
            <w:pPr>
              <w:jc w:val="center"/>
              <w:rPr>
                <w:lang w:val="sr-Cyrl-CS"/>
              </w:rPr>
            </w:pPr>
            <w:r w:rsidRPr="00306CC7">
              <w:rPr>
                <w:sz w:val="22"/>
                <w:szCs w:val="22"/>
                <w:lang w:val="sr-Cyrl-CS"/>
              </w:rPr>
              <w:t>19</w:t>
            </w:r>
          </w:p>
        </w:tc>
        <w:tc>
          <w:tcPr>
            <w:tcW w:w="1581" w:type="pct"/>
            <w:vAlign w:val="center"/>
          </w:tcPr>
          <w:p w:rsidR="00C34DDD" w:rsidRPr="00306CC7" w:rsidRDefault="00611080" w:rsidP="00C34DDD">
            <w:pPr>
              <w:rPr>
                <w:lang w:val="sr-Cyrl-CS"/>
              </w:rPr>
            </w:pPr>
            <w:r w:rsidRPr="00306CC7">
              <w:rPr>
                <w:sz w:val="22"/>
                <w:szCs w:val="22"/>
                <w:lang w:val="sr-Cyrl-CS"/>
              </w:rPr>
              <w:t>Пољопривредно земљиште</w:t>
            </w:r>
          </w:p>
        </w:tc>
        <w:tc>
          <w:tcPr>
            <w:tcW w:w="1228" w:type="pct"/>
            <w:vAlign w:val="center"/>
          </w:tcPr>
          <w:p w:rsidR="00C34DDD" w:rsidRPr="00306CC7" w:rsidRDefault="00C34DDD" w:rsidP="00C34DDD">
            <w:pPr>
              <w:rPr>
                <w:lang w:val="sr-Cyrl-CS"/>
              </w:rPr>
            </w:pPr>
            <w:r w:rsidRPr="00306CC7">
              <w:rPr>
                <w:sz w:val="22"/>
                <w:szCs w:val="22"/>
                <w:lang w:val="sr-Cyrl-CS"/>
              </w:rPr>
              <w:t>10713 К.О. Пожаревац</w:t>
            </w:r>
          </w:p>
        </w:tc>
      </w:tr>
      <w:tr w:rsidR="00676ACD" w:rsidRPr="00306CC7" w:rsidTr="00E77859">
        <w:trPr>
          <w:cantSplit/>
          <w:jc w:val="center"/>
        </w:trPr>
        <w:tc>
          <w:tcPr>
            <w:tcW w:w="360" w:type="pct"/>
            <w:vAlign w:val="center"/>
          </w:tcPr>
          <w:p w:rsidR="00676ACD" w:rsidRPr="00306CC7" w:rsidRDefault="00676ACD" w:rsidP="008A7472">
            <w:pPr>
              <w:jc w:val="center"/>
              <w:rPr>
                <w:lang w:val="sr-Cyrl-CS"/>
              </w:rPr>
            </w:pPr>
            <w:r w:rsidRPr="00306CC7">
              <w:rPr>
                <w:lang w:val="sr-Cyrl-CS"/>
              </w:rPr>
              <w:t>2.</w:t>
            </w:r>
          </w:p>
        </w:tc>
        <w:tc>
          <w:tcPr>
            <w:tcW w:w="795" w:type="pct"/>
            <w:vAlign w:val="center"/>
          </w:tcPr>
          <w:p w:rsidR="00676ACD" w:rsidRPr="00306CC7" w:rsidRDefault="00676ACD" w:rsidP="008A7472">
            <w:pPr>
              <w:jc w:val="center"/>
              <w:rPr>
                <w:lang w:val="sr-Cyrl-CS"/>
              </w:rPr>
            </w:pPr>
            <w:r w:rsidRPr="00306CC7">
              <w:rPr>
                <w:sz w:val="22"/>
                <w:szCs w:val="22"/>
                <w:lang w:val="sr-Cyrl-CS"/>
              </w:rPr>
              <w:t>7782/16</w:t>
            </w:r>
          </w:p>
        </w:tc>
        <w:tc>
          <w:tcPr>
            <w:tcW w:w="323" w:type="pct"/>
            <w:vAlign w:val="center"/>
          </w:tcPr>
          <w:p w:rsidR="00676ACD" w:rsidRPr="00306CC7" w:rsidRDefault="00676ACD" w:rsidP="008A7472">
            <w:pPr>
              <w:jc w:val="center"/>
              <w:rPr>
                <w:lang w:val="sr-Cyrl-CS"/>
              </w:rPr>
            </w:pPr>
            <w:r w:rsidRPr="00306CC7">
              <w:rPr>
                <w:sz w:val="22"/>
                <w:szCs w:val="22"/>
                <w:lang w:val="sr-Cyrl-CS"/>
              </w:rPr>
              <w:t>0</w:t>
            </w:r>
          </w:p>
        </w:tc>
        <w:tc>
          <w:tcPr>
            <w:tcW w:w="323" w:type="pct"/>
            <w:vAlign w:val="center"/>
          </w:tcPr>
          <w:p w:rsidR="00676ACD" w:rsidRPr="00306CC7" w:rsidRDefault="00676ACD" w:rsidP="008A7472">
            <w:pPr>
              <w:jc w:val="center"/>
              <w:rPr>
                <w:lang w:val="sr-Cyrl-CS"/>
              </w:rPr>
            </w:pPr>
            <w:r w:rsidRPr="00306CC7">
              <w:rPr>
                <w:sz w:val="22"/>
                <w:szCs w:val="22"/>
                <w:lang w:val="sr-Cyrl-CS"/>
              </w:rPr>
              <w:t>0</w:t>
            </w:r>
          </w:p>
        </w:tc>
        <w:tc>
          <w:tcPr>
            <w:tcW w:w="389" w:type="pct"/>
            <w:vAlign w:val="center"/>
          </w:tcPr>
          <w:p w:rsidR="00676ACD" w:rsidRPr="00306CC7" w:rsidRDefault="00676ACD" w:rsidP="008A7472">
            <w:pPr>
              <w:jc w:val="center"/>
              <w:rPr>
                <w:lang w:val="sr-Cyrl-CS"/>
              </w:rPr>
            </w:pPr>
            <w:r w:rsidRPr="00306CC7">
              <w:rPr>
                <w:sz w:val="22"/>
                <w:szCs w:val="22"/>
                <w:lang w:val="sr-Cyrl-CS"/>
              </w:rPr>
              <w:t>17</w:t>
            </w:r>
          </w:p>
        </w:tc>
        <w:tc>
          <w:tcPr>
            <w:tcW w:w="1581" w:type="pct"/>
            <w:vAlign w:val="center"/>
          </w:tcPr>
          <w:p w:rsidR="00676ACD" w:rsidRPr="00306CC7" w:rsidRDefault="00676ACD" w:rsidP="008A7472">
            <w:pPr>
              <w:rPr>
                <w:lang w:val="sr-Cyrl-CS"/>
              </w:rPr>
            </w:pPr>
            <w:r w:rsidRPr="00306CC7">
              <w:rPr>
                <w:sz w:val="22"/>
                <w:szCs w:val="22"/>
                <w:lang w:val="sr-Cyrl-CS"/>
              </w:rPr>
              <w:t>Пољопривредно земљиште</w:t>
            </w:r>
          </w:p>
        </w:tc>
        <w:tc>
          <w:tcPr>
            <w:tcW w:w="1228" w:type="pct"/>
            <w:vAlign w:val="center"/>
          </w:tcPr>
          <w:p w:rsidR="00676ACD" w:rsidRPr="00306CC7" w:rsidRDefault="00676ACD" w:rsidP="008A7472">
            <w:pPr>
              <w:rPr>
                <w:lang w:val="sr-Cyrl-CS"/>
              </w:rPr>
            </w:pPr>
            <w:r w:rsidRPr="00306CC7">
              <w:rPr>
                <w:sz w:val="22"/>
                <w:szCs w:val="22"/>
                <w:lang w:val="sr-Cyrl-CS"/>
              </w:rPr>
              <w:t>16314 К.О. Пожаревац</w:t>
            </w:r>
          </w:p>
        </w:tc>
      </w:tr>
    </w:tbl>
    <w:p w:rsidR="00C8147A" w:rsidRPr="00306CC7" w:rsidRDefault="00C8147A" w:rsidP="00ED4E70">
      <w:pPr>
        <w:jc w:val="both"/>
        <w:rPr>
          <w:b/>
          <w:bCs/>
          <w:sz w:val="22"/>
          <w:szCs w:val="22"/>
          <w:lang w:val="sr-Cyrl-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535"/>
        <w:gridCol w:w="3912"/>
        <w:gridCol w:w="2696"/>
        <w:gridCol w:w="1711"/>
      </w:tblGrid>
      <w:tr w:rsidR="00211779" w:rsidRPr="00306CC7" w:rsidTr="00AD0980">
        <w:trPr>
          <w:cantSplit/>
        </w:trPr>
        <w:tc>
          <w:tcPr>
            <w:tcW w:w="779" w:type="pct"/>
            <w:vMerge w:val="restart"/>
            <w:vAlign w:val="center"/>
          </w:tcPr>
          <w:p w:rsidR="00211779" w:rsidRPr="00B231AC" w:rsidRDefault="00211779" w:rsidP="00AD0980">
            <w:pPr>
              <w:spacing w:line="276" w:lineRule="auto"/>
              <w:jc w:val="center"/>
              <w:rPr>
                <w:b/>
                <w:bCs/>
                <w:lang w:val="sr-Latn-CS" w:eastAsia="sr-Latn-CS"/>
              </w:rPr>
            </w:pPr>
            <w:r w:rsidRPr="00306CC7">
              <w:rPr>
                <w:b/>
                <w:bCs/>
                <w:lang w:val="sr-Cyrl-CS" w:eastAsia="sr-Latn-CS"/>
              </w:rPr>
              <w:lastRenderedPageBreak/>
              <w:t>Целина 1</w:t>
            </w:r>
            <w:r w:rsidR="00B231AC">
              <w:rPr>
                <w:b/>
                <w:bCs/>
                <w:lang w:val="sr-Latn-CS" w:eastAsia="sr-Latn-CS"/>
              </w:rPr>
              <w:t>0</w:t>
            </w:r>
          </w:p>
        </w:tc>
        <w:tc>
          <w:tcPr>
            <w:tcW w:w="1985" w:type="pct"/>
            <w:vAlign w:val="center"/>
          </w:tcPr>
          <w:p w:rsidR="00211779" w:rsidRPr="00306CC7" w:rsidRDefault="00211779" w:rsidP="00AD0980">
            <w:pPr>
              <w:jc w:val="center"/>
              <w:rPr>
                <w:bCs/>
                <w:lang w:val="sr-Cyrl-CS" w:eastAsia="sr-Latn-CS"/>
              </w:rPr>
            </w:pPr>
            <w:r w:rsidRPr="00306CC7">
              <w:rPr>
                <w:bCs/>
                <w:lang w:val="sr-Cyrl-CS" w:eastAsia="sr-Latn-CS"/>
              </w:rPr>
              <w:t>Опис</w:t>
            </w:r>
          </w:p>
        </w:tc>
        <w:tc>
          <w:tcPr>
            <w:tcW w:w="1368" w:type="pct"/>
            <w:vAlign w:val="center"/>
          </w:tcPr>
          <w:p w:rsidR="00211779" w:rsidRPr="00306CC7" w:rsidRDefault="00211779" w:rsidP="00AD0980">
            <w:pPr>
              <w:jc w:val="center"/>
              <w:rPr>
                <w:bCs/>
                <w:lang w:val="sr-Cyrl-CS" w:eastAsia="sr-Latn-CS"/>
              </w:rPr>
            </w:pPr>
            <w:r w:rsidRPr="00306CC7">
              <w:rPr>
                <w:bCs/>
                <w:lang w:val="sr-Cyrl-CS" w:eastAsia="sr-Latn-CS"/>
              </w:rPr>
              <w:t>Процењена вредност</w:t>
            </w:r>
          </w:p>
          <w:p w:rsidR="00211779" w:rsidRPr="00306CC7" w:rsidRDefault="00211779" w:rsidP="00AD0980">
            <w:pPr>
              <w:jc w:val="center"/>
              <w:rPr>
                <w:bCs/>
                <w:lang w:val="sr-Cyrl-CS" w:eastAsia="sr-Latn-CS"/>
              </w:rPr>
            </w:pPr>
            <w:r w:rsidRPr="00306CC7">
              <w:rPr>
                <w:bCs/>
                <w:lang w:val="sr-Cyrl-CS" w:eastAsia="sr-Latn-CS"/>
              </w:rPr>
              <w:t>(дин.)</w:t>
            </w:r>
          </w:p>
        </w:tc>
        <w:tc>
          <w:tcPr>
            <w:tcW w:w="868" w:type="pct"/>
            <w:vAlign w:val="center"/>
          </w:tcPr>
          <w:p w:rsidR="00211779" w:rsidRPr="00306CC7" w:rsidRDefault="00211779" w:rsidP="00AD0980">
            <w:pPr>
              <w:jc w:val="center"/>
              <w:rPr>
                <w:bCs/>
                <w:lang w:val="sr-Cyrl-CS" w:eastAsia="sr-Latn-CS"/>
              </w:rPr>
            </w:pPr>
            <w:r w:rsidRPr="00306CC7">
              <w:rPr>
                <w:bCs/>
                <w:lang w:val="sr-Cyrl-CS" w:eastAsia="sr-Latn-CS"/>
              </w:rPr>
              <w:t>Депозит</w:t>
            </w:r>
          </w:p>
          <w:p w:rsidR="00211779" w:rsidRPr="00306CC7" w:rsidRDefault="00211779" w:rsidP="00AD0980">
            <w:pPr>
              <w:jc w:val="center"/>
              <w:rPr>
                <w:bCs/>
                <w:lang w:val="sr-Cyrl-CS" w:eastAsia="sr-Latn-CS"/>
              </w:rPr>
            </w:pPr>
            <w:r w:rsidRPr="00306CC7">
              <w:rPr>
                <w:bCs/>
                <w:lang w:val="sr-Cyrl-CS" w:eastAsia="sr-Latn-CS"/>
              </w:rPr>
              <w:t>(дин.)</w:t>
            </w:r>
          </w:p>
        </w:tc>
      </w:tr>
      <w:tr w:rsidR="00211779" w:rsidRPr="007A4C99" w:rsidTr="00AD0980">
        <w:trPr>
          <w:cantSplit/>
        </w:trPr>
        <w:tc>
          <w:tcPr>
            <w:tcW w:w="779" w:type="pct"/>
            <w:vMerge/>
            <w:vAlign w:val="center"/>
          </w:tcPr>
          <w:p w:rsidR="00211779" w:rsidRPr="00306CC7" w:rsidRDefault="00211779" w:rsidP="00AD0980">
            <w:pPr>
              <w:jc w:val="center"/>
              <w:rPr>
                <w:b/>
                <w:bCs/>
                <w:lang w:val="sr-Cyrl-CS" w:eastAsia="sr-Latn-CS"/>
              </w:rPr>
            </w:pPr>
          </w:p>
        </w:tc>
        <w:tc>
          <w:tcPr>
            <w:tcW w:w="1985" w:type="pct"/>
            <w:vAlign w:val="center"/>
          </w:tcPr>
          <w:p w:rsidR="00211779" w:rsidRPr="00306CC7" w:rsidRDefault="00211779" w:rsidP="00AD0980">
            <w:pPr>
              <w:jc w:val="center"/>
              <w:rPr>
                <w:bCs/>
                <w:lang w:val="sr-Cyrl-CS" w:eastAsia="sr-Latn-CS"/>
              </w:rPr>
            </w:pPr>
            <w:r w:rsidRPr="00306CC7">
              <w:rPr>
                <w:bCs/>
                <w:lang w:val="sr-Cyrl-CS" w:eastAsia="sr-Latn-CS"/>
              </w:rPr>
              <w:t>Непокретна имовина стечајног дужника</w:t>
            </w:r>
          </w:p>
        </w:tc>
        <w:tc>
          <w:tcPr>
            <w:tcW w:w="1368" w:type="pct"/>
            <w:vAlign w:val="center"/>
          </w:tcPr>
          <w:p w:rsidR="00211779" w:rsidRPr="007A4C99" w:rsidRDefault="007A4C99" w:rsidP="00C87D87">
            <w:pPr>
              <w:jc w:val="center"/>
              <w:rPr>
                <w:b/>
                <w:color w:val="000000"/>
                <w:lang w:val="sr-Latn-CS"/>
              </w:rPr>
            </w:pPr>
            <w:r>
              <w:rPr>
                <w:b/>
                <w:color w:val="000000"/>
                <w:lang w:val="sr-Cyrl-CS"/>
              </w:rPr>
              <w:t>1</w:t>
            </w:r>
            <w:r>
              <w:rPr>
                <w:b/>
                <w:color w:val="000000"/>
                <w:lang w:val="sr-Latn-CS"/>
              </w:rPr>
              <w:t>9</w:t>
            </w:r>
            <w:r>
              <w:rPr>
                <w:b/>
                <w:color w:val="000000"/>
                <w:lang w:val="sr-Cyrl-CS"/>
              </w:rPr>
              <w:t>.</w:t>
            </w:r>
            <w:r>
              <w:rPr>
                <w:b/>
                <w:color w:val="000000"/>
                <w:lang w:val="sr-Latn-CS"/>
              </w:rPr>
              <w:t>31</w:t>
            </w:r>
            <w:r w:rsidR="00AD0C3C" w:rsidRPr="00306CC7">
              <w:rPr>
                <w:b/>
                <w:color w:val="000000"/>
                <w:lang w:val="sr-Cyrl-CS"/>
              </w:rPr>
              <w:t>1</w:t>
            </w:r>
            <w:r>
              <w:rPr>
                <w:b/>
                <w:color w:val="000000"/>
                <w:lang w:val="sr-Cyrl-CS"/>
              </w:rPr>
              <w:t>.</w:t>
            </w:r>
            <w:r>
              <w:rPr>
                <w:b/>
                <w:color w:val="000000"/>
                <w:lang w:val="sr-Latn-CS"/>
              </w:rPr>
              <w:t>069</w:t>
            </w:r>
            <w:r w:rsidR="00AD0C3C" w:rsidRPr="00306CC7">
              <w:rPr>
                <w:b/>
                <w:color w:val="000000"/>
                <w:lang w:val="sr-Cyrl-CS"/>
              </w:rPr>
              <w:t>,9</w:t>
            </w:r>
            <w:r>
              <w:rPr>
                <w:b/>
                <w:color w:val="000000"/>
                <w:lang w:val="sr-Latn-CS"/>
              </w:rPr>
              <w:t>2</w:t>
            </w:r>
          </w:p>
        </w:tc>
        <w:tc>
          <w:tcPr>
            <w:tcW w:w="868" w:type="pct"/>
            <w:vAlign w:val="center"/>
          </w:tcPr>
          <w:p w:rsidR="00211779" w:rsidRPr="00306CC7" w:rsidRDefault="007A4C99" w:rsidP="00C87D87">
            <w:pPr>
              <w:jc w:val="center"/>
              <w:rPr>
                <w:b/>
                <w:color w:val="000000"/>
                <w:lang w:val="sr-Cyrl-CS"/>
              </w:rPr>
            </w:pPr>
            <w:r w:rsidRPr="007A4C99">
              <w:rPr>
                <w:b/>
                <w:color w:val="000000"/>
                <w:lang w:val="sr-Cyrl-CS"/>
              </w:rPr>
              <w:t>3</w:t>
            </w:r>
            <w:r>
              <w:rPr>
                <w:b/>
                <w:color w:val="000000"/>
                <w:lang w:val="sr-Latn-CS"/>
              </w:rPr>
              <w:t>.</w:t>
            </w:r>
            <w:r w:rsidRPr="007A4C99">
              <w:rPr>
                <w:b/>
                <w:color w:val="000000"/>
                <w:lang w:val="sr-Cyrl-CS"/>
              </w:rPr>
              <w:t>862</w:t>
            </w:r>
            <w:r>
              <w:rPr>
                <w:b/>
                <w:color w:val="000000"/>
                <w:lang w:val="sr-Latn-CS"/>
              </w:rPr>
              <w:t>.</w:t>
            </w:r>
            <w:r w:rsidRPr="007A4C99">
              <w:rPr>
                <w:b/>
                <w:color w:val="000000"/>
                <w:lang w:val="sr-Cyrl-CS"/>
              </w:rPr>
              <w:t>213,984</w:t>
            </w:r>
          </w:p>
        </w:tc>
      </w:tr>
    </w:tbl>
    <w:p w:rsidR="00211779" w:rsidRPr="00306CC7" w:rsidRDefault="00211779" w:rsidP="00347541">
      <w:pPr>
        <w:jc w:val="both"/>
        <w:rPr>
          <w:bCs/>
          <w:sz w:val="22"/>
          <w:szCs w:val="22"/>
          <w:lang w:val="sr-Cyrl-CS"/>
        </w:rPr>
      </w:pPr>
      <w:r w:rsidRPr="00306CC7">
        <w:rPr>
          <w:sz w:val="22"/>
          <w:szCs w:val="22"/>
          <w:lang w:val="sr-Cyrl-CS"/>
        </w:rPr>
        <w:t xml:space="preserve">Непокретну имовину стечајног дужника </w:t>
      </w:r>
      <w:r w:rsidR="00347541">
        <w:rPr>
          <w:sz w:val="22"/>
          <w:szCs w:val="22"/>
          <w:lang w:val="sr-Cyrl-CS"/>
        </w:rPr>
        <w:t>чини земљиште</w:t>
      </w:r>
      <w:r w:rsidRPr="00306CC7">
        <w:rPr>
          <w:bCs/>
          <w:sz w:val="22"/>
          <w:szCs w:val="22"/>
          <w:lang w:val="sr-Cyrl-CS" w:eastAsia="sr-Latn-CS"/>
        </w:rPr>
        <w:t xml:space="preserve"> у друштвеној својини са уделом 1/1, укупне површине 1 ха 60 a</w:t>
      </w:r>
      <w:r w:rsidR="00C82748" w:rsidRPr="00306CC7">
        <w:rPr>
          <w:bCs/>
          <w:sz w:val="22"/>
          <w:szCs w:val="22"/>
          <w:lang w:val="sr-Cyrl-CS" w:eastAsia="sr-Latn-CS"/>
        </w:rPr>
        <w:t>ри</w:t>
      </w:r>
      <w:r w:rsidRPr="00306CC7">
        <w:rPr>
          <w:bCs/>
          <w:sz w:val="22"/>
          <w:szCs w:val="22"/>
          <w:lang w:val="sr-Cyrl-CS" w:eastAsia="sr-Latn-CS"/>
        </w:rPr>
        <w:t xml:space="preserve"> 88 м2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567"/>
        <w:gridCol w:w="637"/>
        <w:gridCol w:w="637"/>
        <w:gridCol w:w="769"/>
        <w:gridCol w:w="3143"/>
        <w:gridCol w:w="2393"/>
      </w:tblGrid>
      <w:tr w:rsidR="00211779" w:rsidRPr="00306CC7" w:rsidTr="00E77859">
        <w:trPr>
          <w:cantSplit/>
          <w:jc w:val="center"/>
        </w:trPr>
        <w:tc>
          <w:tcPr>
            <w:tcW w:w="360" w:type="pct"/>
            <w:vMerge w:val="restart"/>
            <w:vAlign w:val="center"/>
          </w:tcPr>
          <w:p w:rsidR="00211779" w:rsidRPr="00306CC7" w:rsidRDefault="00211779" w:rsidP="00AD0980">
            <w:pPr>
              <w:jc w:val="center"/>
              <w:rPr>
                <w:lang w:val="sr-Cyrl-CS"/>
              </w:rPr>
            </w:pPr>
            <w:r w:rsidRPr="00306CC7">
              <w:rPr>
                <w:sz w:val="22"/>
                <w:szCs w:val="22"/>
                <w:lang w:val="sr-Cyrl-CS"/>
              </w:rPr>
              <w:t>Р.бр.</w:t>
            </w:r>
          </w:p>
        </w:tc>
        <w:tc>
          <w:tcPr>
            <w:tcW w:w="795" w:type="pct"/>
            <w:vMerge w:val="restart"/>
            <w:vAlign w:val="center"/>
          </w:tcPr>
          <w:p w:rsidR="00211779" w:rsidRPr="00306CC7" w:rsidRDefault="00211779" w:rsidP="00AD0980">
            <w:pPr>
              <w:jc w:val="center"/>
              <w:rPr>
                <w:lang w:val="sr-Cyrl-CS"/>
              </w:rPr>
            </w:pPr>
            <w:r w:rsidRPr="00306CC7">
              <w:rPr>
                <w:sz w:val="22"/>
                <w:szCs w:val="22"/>
                <w:lang w:val="sr-Cyrl-CS"/>
              </w:rPr>
              <w:t>Катастарска парцела број</w:t>
            </w:r>
          </w:p>
        </w:tc>
        <w:tc>
          <w:tcPr>
            <w:tcW w:w="1036" w:type="pct"/>
            <w:gridSpan w:val="3"/>
            <w:vAlign w:val="center"/>
          </w:tcPr>
          <w:p w:rsidR="00211779" w:rsidRPr="00306CC7" w:rsidRDefault="00211779" w:rsidP="00AD0980">
            <w:pPr>
              <w:jc w:val="center"/>
              <w:rPr>
                <w:lang w:val="sr-Cyrl-CS"/>
              </w:rPr>
            </w:pPr>
            <w:r w:rsidRPr="00306CC7">
              <w:rPr>
                <w:sz w:val="22"/>
                <w:szCs w:val="22"/>
                <w:lang w:val="sr-Cyrl-CS"/>
              </w:rPr>
              <w:t>Површина по катастру</w:t>
            </w:r>
          </w:p>
        </w:tc>
        <w:tc>
          <w:tcPr>
            <w:tcW w:w="1595" w:type="pct"/>
            <w:vMerge w:val="restart"/>
            <w:vAlign w:val="center"/>
          </w:tcPr>
          <w:p w:rsidR="00211779" w:rsidRPr="00306CC7" w:rsidRDefault="00211779" w:rsidP="00AD0980">
            <w:pPr>
              <w:jc w:val="center"/>
              <w:rPr>
                <w:lang w:val="sr-Cyrl-CS"/>
              </w:rPr>
            </w:pPr>
            <w:r w:rsidRPr="00306CC7">
              <w:rPr>
                <w:sz w:val="22"/>
                <w:szCs w:val="22"/>
                <w:lang w:val="sr-Cyrl-CS"/>
              </w:rPr>
              <w:t>Врста</w:t>
            </w:r>
          </w:p>
          <w:p w:rsidR="00211779" w:rsidRPr="00306CC7" w:rsidRDefault="00211779" w:rsidP="00AD0980">
            <w:pPr>
              <w:jc w:val="center"/>
              <w:rPr>
                <w:lang w:val="sr-Cyrl-CS"/>
              </w:rPr>
            </w:pPr>
            <w:r w:rsidRPr="00306CC7">
              <w:rPr>
                <w:sz w:val="22"/>
                <w:szCs w:val="22"/>
                <w:lang w:val="sr-Cyrl-CS"/>
              </w:rPr>
              <w:t>земљишта</w:t>
            </w:r>
          </w:p>
        </w:tc>
        <w:tc>
          <w:tcPr>
            <w:tcW w:w="1214" w:type="pct"/>
            <w:vMerge w:val="restart"/>
            <w:vAlign w:val="center"/>
          </w:tcPr>
          <w:p w:rsidR="00211779" w:rsidRPr="00306CC7" w:rsidRDefault="00211779" w:rsidP="00AD0980">
            <w:pPr>
              <w:jc w:val="center"/>
              <w:rPr>
                <w:lang w:val="sr-Cyrl-CS"/>
              </w:rPr>
            </w:pPr>
            <w:r w:rsidRPr="00306CC7">
              <w:rPr>
                <w:sz w:val="22"/>
                <w:szCs w:val="22"/>
                <w:lang w:val="sr-Cyrl-CS"/>
              </w:rPr>
              <w:t xml:space="preserve">Лист </w:t>
            </w:r>
          </w:p>
          <w:p w:rsidR="00211779" w:rsidRPr="00306CC7" w:rsidRDefault="00211779" w:rsidP="00AD0980">
            <w:pPr>
              <w:jc w:val="center"/>
              <w:rPr>
                <w:lang w:val="sr-Cyrl-CS"/>
              </w:rPr>
            </w:pPr>
            <w:r w:rsidRPr="00306CC7">
              <w:rPr>
                <w:sz w:val="22"/>
                <w:szCs w:val="22"/>
                <w:lang w:val="sr-Cyrl-CS"/>
              </w:rPr>
              <w:t>непокретности</w:t>
            </w:r>
          </w:p>
        </w:tc>
      </w:tr>
      <w:tr w:rsidR="003469DD" w:rsidRPr="00306CC7" w:rsidTr="00E77859">
        <w:trPr>
          <w:cantSplit/>
          <w:jc w:val="center"/>
        </w:trPr>
        <w:tc>
          <w:tcPr>
            <w:tcW w:w="360" w:type="pct"/>
            <w:vMerge/>
            <w:vAlign w:val="center"/>
          </w:tcPr>
          <w:p w:rsidR="003469DD" w:rsidRPr="00306CC7" w:rsidRDefault="003469DD" w:rsidP="00AD0980">
            <w:pPr>
              <w:jc w:val="center"/>
              <w:rPr>
                <w:lang w:val="sr-Cyrl-CS"/>
              </w:rPr>
            </w:pPr>
          </w:p>
        </w:tc>
        <w:tc>
          <w:tcPr>
            <w:tcW w:w="795" w:type="pct"/>
            <w:vMerge/>
            <w:vAlign w:val="center"/>
          </w:tcPr>
          <w:p w:rsidR="003469DD" w:rsidRPr="00306CC7" w:rsidRDefault="003469DD" w:rsidP="00AD0980">
            <w:pPr>
              <w:jc w:val="center"/>
              <w:rPr>
                <w:lang w:val="sr-Cyrl-CS"/>
              </w:rPr>
            </w:pPr>
          </w:p>
        </w:tc>
        <w:tc>
          <w:tcPr>
            <w:tcW w:w="323" w:type="pct"/>
            <w:vAlign w:val="center"/>
          </w:tcPr>
          <w:p w:rsidR="003469DD" w:rsidRPr="00306CC7" w:rsidRDefault="003469DD" w:rsidP="00373CA6">
            <w:pPr>
              <w:jc w:val="center"/>
              <w:rPr>
                <w:lang w:val="sr-Cyrl-CS"/>
              </w:rPr>
            </w:pPr>
            <w:r w:rsidRPr="00306CC7">
              <w:rPr>
                <w:sz w:val="22"/>
                <w:szCs w:val="22"/>
                <w:lang w:val="sr-Cyrl-CS"/>
              </w:rPr>
              <w:t>ха</w:t>
            </w:r>
          </w:p>
        </w:tc>
        <w:tc>
          <w:tcPr>
            <w:tcW w:w="323" w:type="pct"/>
            <w:vAlign w:val="center"/>
          </w:tcPr>
          <w:p w:rsidR="003469DD" w:rsidRPr="00306CC7" w:rsidRDefault="003469DD" w:rsidP="00373CA6">
            <w:pPr>
              <w:jc w:val="center"/>
              <w:rPr>
                <w:lang w:val="sr-Cyrl-CS"/>
              </w:rPr>
            </w:pPr>
            <w:r w:rsidRPr="00306CC7">
              <w:rPr>
                <w:sz w:val="22"/>
                <w:szCs w:val="22"/>
                <w:lang w:val="sr-Cyrl-CS"/>
              </w:rPr>
              <w:t>а</w:t>
            </w:r>
          </w:p>
        </w:tc>
        <w:tc>
          <w:tcPr>
            <w:tcW w:w="389" w:type="pct"/>
            <w:vAlign w:val="center"/>
          </w:tcPr>
          <w:p w:rsidR="003469DD" w:rsidRPr="00306CC7" w:rsidRDefault="003469DD" w:rsidP="00373CA6">
            <w:pPr>
              <w:jc w:val="center"/>
              <w:rPr>
                <w:vertAlign w:val="superscript"/>
                <w:lang w:val="sr-Cyrl-CS"/>
              </w:rPr>
            </w:pPr>
            <w:r w:rsidRPr="00306CC7">
              <w:rPr>
                <w:sz w:val="22"/>
                <w:szCs w:val="22"/>
                <w:lang w:val="sr-Cyrl-CS"/>
              </w:rPr>
              <w:t>м2</w:t>
            </w:r>
          </w:p>
        </w:tc>
        <w:tc>
          <w:tcPr>
            <w:tcW w:w="1595" w:type="pct"/>
            <w:vMerge/>
          </w:tcPr>
          <w:p w:rsidR="003469DD" w:rsidRPr="00306CC7" w:rsidRDefault="003469DD" w:rsidP="00AD0980">
            <w:pPr>
              <w:jc w:val="center"/>
              <w:rPr>
                <w:lang w:val="sr-Cyrl-CS"/>
              </w:rPr>
            </w:pPr>
          </w:p>
        </w:tc>
        <w:tc>
          <w:tcPr>
            <w:tcW w:w="1214" w:type="pct"/>
            <w:vMerge/>
          </w:tcPr>
          <w:p w:rsidR="003469DD" w:rsidRPr="00306CC7" w:rsidRDefault="003469DD" w:rsidP="00AD0980">
            <w:pPr>
              <w:jc w:val="center"/>
              <w:rPr>
                <w:lang w:val="sr-Cyrl-CS"/>
              </w:rPr>
            </w:pPr>
          </w:p>
        </w:tc>
      </w:tr>
      <w:tr w:rsidR="00211779" w:rsidRPr="00306CC7" w:rsidTr="00E77859">
        <w:trPr>
          <w:cantSplit/>
          <w:jc w:val="center"/>
        </w:trPr>
        <w:tc>
          <w:tcPr>
            <w:tcW w:w="360" w:type="pct"/>
            <w:vAlign w:val="center"/>
          </w:tcPr>
          <w:p w:rsidR="00211779" w:rsidRPr="00306CC7" w:rsidRDefault="00211779" w:rsidP="00AD0980">
            <w:pPr>
              <w:jc w:val="center"/>
              <w:rPr>
                <w:lang w:val="sr-Cyrl-CS"/>
              </w:rPr>
            </w:pPr>
            <w:r w:rsidRPr="00306CC7">
              <w:rPr>
                <w:lang w:val="sr-Cyrl-CS"/>
              </w:rPr>
              <w:t>1.</w:t>
            </w:r>
          </w:p>
        </w:tc>
        <w:tc>
          <w:tcPr>
            <w:tcW w:w="795" w:type="pct"/>
            <w:vAlign w:val="center"/>
          </w:tcPr>
          <w:p w:rsidR="00211779" w:rsidRPr="00306CC7" w:rsidRDefault="00211779" w:rsidP="00AD0980">
            <w:pPr>
              <w:jc w:val="center"/>
              <w:rPr>
                <w:lang w:val="sr-Cyrl-CS"/>
              </w:rPr>
            </w:pPr>
            <w:r w:rsidRPr="00306CC7">
              <w:rPr>
                <w:sz w:val="22"/>
                <w:szCs w:val="22"/>
                <w:lang w:val="sr-Cyrl-CS"/>
              </w:rPr>
              <w:t>7675/2</w:t>
            </w:r>
          </w:p>
        </w:tc>
        <w:tc>
          <w:tcPr>
            <w:tcW w:w="323" w:type="pct"/>
            <w:vAlign w:val="center"/>
          </w:tcPr>
          <w:p w:rsidR="00211779" w:rsidRPr="00306CC7" w:rsidRDefault="00211779" w:rsidP="00AD0980">
            <w:pPr>
              <w:jc w:val="center"/>
              <w:rPr>
                <w:lang w:val="sr-Cyrl-CS"/>
              </w:rPr>
            </w:pPr>
            <w:r w:rsidRPr="00306CC7">
              <w:rPr>
                <w:sz w:val="22"/>
                <w:szCs w:val="22"/>
                <w:lang w:val="sr-Cyrl-CS"/>
              </w:rPr>
              <w:t>1</w:t>
            </w:r>
          </w:p>
        </w:tc>
        <w:tc>
          <w:tcPr>
            <w:tcW w:w="323" w:type="pct"/>
            <w:vAlign w:val="center"/>
          </w:tcPr>
          <w:p w:rsidR="00211779" w:rsidRPr="00306CC7" w:rsidRDefault="00211779" w:rsidP="00AD0980">
            <w:pPr>
              <w:jc w:val="center"/>
              <w:rPr>
                <w:lang w:val="sr-Cyrl-CS"/>
              </w:rPr>
            </w:pPr>
            <w:r w:rsidRPr="00306CC7">
              <w:rPr>
                <w:sz w:val="22"/>
                <w:szCs w:val="22"/>
                <w:lang w:val="sr-Cyrl-CS"/>
              </w:rPr>
              <w:t>60</w:t>
            </w:r>
          </w:p>
        </w:tc>
        <w:tc>
          <w:tcPr>
            <w:tcW w:w="389" w:type="pct"/>
            <w:vAlign w:val="center"/>
          </w:tcPr>
          <w:p w:rsidR="00211779" w:rsidRPr="00306CC7" w:rsidRDefault="00211779" w:rsidP="00AD0980">
            <w:pPr>
              <w:jc w:val="center"/>
              <w:rPr>
                <w:lang w:val="sr-Cyrl-CS"/>
              </w:rPr>
            </w:pPr>
            <w:r w:rsidRPr="00306CC7">
              <w:rPr>
                <w:sz w:val="22"/>
                <w:szCs w:val="22"/>
                <w:lang w:val="sr-Cyrl-CS"/>
              </w:rPr>
              <w:t>88</w:t>
            </w:r>
          </w:p>
        </w:tc>
        <w:tc>
          <w:tcPr>
            <w:tcW w:w="1595" w:type="pct"/>
            <w:vAlign w:val="center"/>
          </w:tcPr>
          <w:p w:rsidR="00211779" w:rsidRPr="00306CC7" w:rsidRDefault="00611080" w:rsidP="00AD0980">
            <w:pPr>
              <w:rPr>
                <w:sz w:val="22"/>
                <w:szCs w:val="22"/>
                <w:lang w:val="sr-Cyrl-CS"/>
              </w:rPr>
            </w:pPr>
            <w:r w:rsidRPr="00306CC7">
              <w:rPr>
                <w:sz w:val="22"/>
                <w:szCs w:val="22"/>
                <w:lang w:val="sr-Cyrl-CS"/>
              </w:rPr>
              <w:t>Пољопривредно земљиште</w:t>
            </w:r>
          </w:p>
        </w:tc>
        <w:tc>
          <w:tcPr>
            <w:tcW w:w="1214" w:type="pct"/>
            <w:vAlign w:val="center"/>
          </w:tcPr>
          <w:p w:rsidR="00211779" w:rsidRPr="00306CC7" w:rsidRDefault="00211779" w:rsidP="00AD0980">
            <w:pPr>
              <w:rPr>
                <w:lang w:val="sr-Cyrl-CS"/>
              </w:rPr>
            </w:pPr>
            <w:r w:rsidRPr="00306CC7">
              <w:rPr>
                <w:sz w:val="22"/>
                <w:szCs w:val="22"/>
                <w:lang w:val="sr-Cyrl-CS"/>
              </w:rPr>
              <w:t>16314 К.О. Пожаревац</w:t>
            </w:r>
          </w:p>
        </w:tc>
      </w:tr>
    </w:tbl>
    <w:p w:rsidR="00611080" w:rsidRDefault="00611080" w:rsidP="00F944E4">
      <w:pPr>
        <w:jc w:val="both"/>
        <w:rPr>
          <w:b/>
          <w:bCs/>
          <w:sz w:val="22"/>
          <w:szCs w:val="22"/>
          <w:lang w:val="sr-Latn-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535"/>
        <w:gridCol w:w="3912"/>
        <w:gridCol w:w="2696"/>
        <w:gridCol w:w="1711"/>
      </w:tblGrid>
      <w:tr w:rsidR="007B2DB7" w:rsidRPr="00306CC7" w:rsidTr="00573FFB">
        <w:trPr>
          <w:cantSplit/>
        </w:trPr>
        <w:tc>
          <w:tcPr>
            <w:tcW w:w="779" w:type="pct"/>
            <w:vMerge w:val="restart"/>
            <w:vAlign w:val="center"/>
          </w:tcPr>
          <w:p w:rsidR="007B2DB7" w:rsidRPr="007B2DB7" w:rsidRDefault="007B2DB7" w:rsidP="007B2DB7">
            <w:pPr>
              <w:spacing w:line="276" w:lineRule="auto"/>
              <w:jc w:val="center"/>
              <w:rPr>
                <w:b/>
                <w:bCs/>
                <w:lang w:val="sr-Latn-CS" w:eastAsia="sr-Latn-CS"/>
              </w:rPr>
            </w:pPr>
            <w:r w:rsidRPr="00306CC7">
              <w:rPr>
                <w:b/>
                <w:bCs/>
                <w:lang w:val="sr-Cyrl-CS" w:eastAsia="sr-Latn-CS"/>
              </w:rPr>
              <w:t xml:space="preserve">Целина </w:t>
            </w:r>
            <w:r>
              <w:rPr>
                <w:b/>
                <w:bCs/>
                <w:lang w:val="sr-Latn-CS" w:eastAsia="sr-Latn-CS"/>
              </w:rPr>
              <w:t>11</w:t>
            </w:r>
          </w:p>
        </w:tc>
        <w:tc>
          <w:tcPr>
            <w:tcW w:w="1985" w:type="pct"/>
            <w:vAlign w:val="center"/>
          </w:tcPr>
          <w:p w:rsidR="007B2DB7" w:rsidRPr="00306CC7" w:rsidRDefault="007B2DB7" w:rsidP="00573FFB">
            <w:pPr>
              <w:jc w:val="center"/>
              <w:rPr>
                <w:bCs/>
                <w:lang w:val="sr-Cyrl-CS" w:eastAsia="sr-Latn-CS"/>
              </w:rPr>
            </w:pPr>
            <w:r w:rsidRPr="00306CC7">
              <w:rPr>
                <w:bCs/>
                <w:lang w:val="sr-Cyrl-CS" w:eastAsia="sr-Latn-CS"/>
              </w:rPr>
              <w:t>Опис</w:t>
            </w:r>
          </w:p>
        </w:tc>
        <w:tc>
          <w:tcPr>
            <w:tcW w:w="1368" w:type="pct"/>
            <w:vAlign w:val="center"/>
          </w:tcPr>
          <w:p w:rsidR="007B2DB7" w:rsidRPr="00306CC7" w:rsidRDefault="007B2DB7" w:rsidP="00573FFB">
            <w:pPr>
              <w:jc w:val="center"/>
              <w:rPr>
                <w:bCs/>
                <w:lang w:val="sr-Cyrl-CS" w:eastAsia="sr-Latn-CS"/>
              </w:rPr>
            </w:pPr>
            <w:r w:rsidRPr="00306CC7">
              <w:rPr>
                <w:bCs/>
                <w:lang w:val="sr-Cyrl-CS" w:eastAsia="sr-Latn-CS"/>
              </w:rPr>
              <w:t>Процењена вредност</w:t>
            </w:r>
          </w:p>
          <w:p w:rsidR="007B2DB7" w:rsidRPr="00306CC7" w:rsidRDefault="007B2DB7" w:rsidP="00573FFB">
            <w:pPr>
              <w:jc w:val="center"/>
              <w:rPr>
                <w:bCs/>
                <w:lang w:val="sr-Cyrl-CS" w:eastAsia="sr-Latn-CS"/>
              </w:rPr>
            </w:pPr>
            <w:r w:rsidRPr="00306CC7">
              <w:rPr>
                <w:bCs/>
                <w:lang w:val="sr-Cyrl-CS" w:eastAsia="sr-Latn-CS"/>
              </w:rPr>
              <w:t>(дин.)</w:t>
            </w:r>
          </w:p>
        </w:tc>
        <w:tc>
          <w:tcPr>
            <w:tcW w:w="868" w:type="pct"/>
            <w:vAlign w:val="center"/>
          </w:tcPr>
          <w:p w:rsidR="007B2DB7" w:rsidRPr="00306CC7" w:rsidRDefault="007B2DB7" w:rsidP="00573FFB">
            <w:pPr>
              <w:jc w:val="center"/>
              <w:rPr>
                <w:bCs/>
                <w:lang w:val="sr-Cyrl-CS" w:eastAsia="sr-Latn-CS"/>
              </w:rPr>
            </w:pPr>
            <w:r w:rsidRPr="00306CC7">
              <w:rPr>
                <w:bCs/>
                <w:lang w:val="sr-Cyrl-CS" w:eastAsia="sr-Latn-CS"/>
              </w:rPr>
              <w:t>Депозит</w:t>
            </w:r>
          </w:p>
          <w:p w:rsidR="007B2DB7" w:rsidRPr="00306CC7" w:rsidRDefault="007B2DB7" w:rsidP="00573FFB">
            <w:pPr>
              <w:jc w:val="center"/>
              <w:rPr>
                <w:bCs/>
                <w:lang w:val="sr-Cyrl-CS" w:eastAsia="sr-Latn-CS"/>
              </w:rPr>
            </w:pPr>
            <w:r w:rsidRPr="00306CC7">
              <w:rPr>
                <w:bCs/>
                <w:lang w:val="sr-Cyrl-CS" w:eastAsia="sr-Latn-CS"/>
              </w:rPr>
              <w:t>(дин.)</w:t>
            </w:r>
          </w:p>
        </w:tc>
      </w:tr>
      <w:tr w:rsidR="007B2DB7" w:rsidRPr="00306CC7" w:rsidTr="00573FFB">
        <w:trPr>
          <w:cantSplit/>
        </w:trPr>
        <w:tc>
          <w:tcPr>
            <w:tcW w:w="779" w:type="pct"/>
            <w:vMerge/>
            <w:vAlign w:val="center"/>
          </w:tcPr>
          <w:p w:rsidR="007B2DB7" w:rsidRPr="00306CC7" w:rsidRDefault="007B2DB7" w:rsidP="00573FFB">
            <w:pPr>
              <w:jc w:val="center"/>
              <w:rPr>
                <w:b/>
                <w:bCs/>
                <w:lang w:val="sr-Cyrl-CS" w:eastAsia="sr-Latn-CS"/>
              </w:rPr>
            </w:pPr>
          </w:p>
        </w:tc>
        <w:tc>
          <w:tcPr>
            <w:tcW w:w="1985" w:type="pct"/>
            <w:vAlign w:val="center"/>
          </w:tcPr>
          <w:p w:rsidR="007B2DB7" w:rsidRPr="00306CC7" w:rsidRDefault="007B2DB7" w:rsidP="00573FFB">
            <w:pPr>
              <w:jc w:val="center"/>
              <w:rPr>
                <w:bCs/>
                <w:lang w:val="sr-Cyrl-CS" w:eastAsia="sr-Latn-CS"/>
              </w:rPr>
            </w:pPr>
            <w:r w:rsidRPr="00306CC7">
              <w:rPr>
                <w:bCs/>
                <w:lang w:val="sr-Cyrl-CS" w:eastAsia="sr-Latn-CS"/>
              </w:rPr>
              <w:t>Непокретна имовина стечајног дужника</w:t>
            </w:r>
          </w:p>
        </w:tc>
        <w:tc>
          <w:tcPr>
            <w:tcW w:w="1368" w:type="pct"/>
            <w:vAlign w:val="center"/>
          </w:tcPr>
          <w:p w:rsidR="007B2DB7" w:rsidRPr="007B2DB7" w:rsidRDefault="007B2DB7" w:rsidP="00C87D87">
            <w:pPr>
              <w:jc w:val="center"/>
              <w:rPr>
                <w:b/>
                <w:color w:val="000000"/>
                <w:lang w:val="sr-Latn-CS"/>
              </w:rPr>
            </w:pPr>
            <w:r>
              <w:rPr>
                <w:b/>
                <w:color w:val="000000"/>
                <w:lang w:val="sr-Latn-CS"/>
              </w:rPr>
              <w:t>7.737.391,64</w:t>
            </w:r>
          </w:p>
        </w:tc>
        <w:tc>
          <w:tcPr>
            <w:tcW w:w="868" w:type="pct"/>
            <w:vAlign w:val="center"/>
          </w:tcPr>
          <w:p w:rsidR="007B2DB7" w:rsidRPr="007B2DB7" w:rsidRDefault="007B2DB7" w:rsidP="00C87D87">
            <w:pPr>
              <w:jc w:val="center"/>
              <w:rPr>
                <w:b/>
                <w:color w:val="000000"/>
                <w:lang w:val="sr-Latn-CS"/>
              </w:rPr>
            </w:pPr>
            <w:r w:rsidRPr="007B2DB7">
              <w:rPr>
                <w:b/>
                <w:color w:val="000000"/>
                <w:lang w:val="sr-Cyrl-CS"/>
              </w:rPr>
              <w:t>1</w:t>
            </w:r>
            <w:r>
              <w:rPr>
                <w:b/>
                <w:color w:val="000000"/>
                <w:lang w:val="sr-Latn-CS"/>
              </w:rPr>
              <w:t>.</w:t>
            </w:r>
            <w:r w:rsidRPr="007B2DB7">
              <w:rPr>
                <w:b/>
                <w:color w:val="000000"/>
                <w:lang w:val="sr-Cyrl-CS"/>
              </w:rPr>
              <w:t>547</w:t>
            </w:r>
            <w:r>
              <w:rPr>
                <w:b/>
                <w:color w:val="000000"/>
                <w:lang w:val="sr-Latn-CS"/>
              </w:rPr>
              <w:t>.</w:t>
            </w:r>
            <w:r w:rsidRPr="007B2DB7">
              <w:rPr>
                <w:b/>
                <w:color w:val="000000"/>
                <w:lang w:val="sr-Cyrl-CS"/>
              </w:rPr>
              <w:t>478,3</w:t>
            </w:r>
            <w:r>
              <w:rPr>
                <w:b/>
                <w:color w:val="000000"/>
                <w:lang w:val="sr-Latn-CS"/>
              </w:rPr>
              <w:t>3</w:t>
            </w:r>
          </w:p>
        </w:tc>
      </w:tr>
    </w:tbl>
    <w:p w:rsidR="00F944E4" w:rsidRPr="00306CC7" w:rsidRDefault="00F944E4" w:rsidP="00347541">
      <w:pPr>
        <w:jc w:val="both"/>
        <w:rPr>
          <w:bCs/>
          <w:sz w:val="22"/>
          <w:szCs w:val="22"/>
          <w:lang w:val="sr-Cyrl-CS"/>
        </w:rPr>
      </w:pPr>
      <w:r w:rsidRPr="00306CC7">
        <w:rPr>
          <w:sz w:val="22"/>
          <w:szCs w:val="22"/>
          <w:lang w:val="sr-Cyrl-CS"/>
        </w:rPr>
        <w:t xml:space="preserve">Непокретну имовину стечајног дужника </w:t>
      </w:r>
      <w:r w:rsidR="00347541">
        <w:rPr>
          <w:sz w:val="22"/>
          <w:szCs w:val="22"/>
          <w:lang w:val="sr-Cyrl-CS"/>
        </w:rPr>
        <w:t>чини земљиште</w:t>
      </w:r>
      <w:r w:rsidRPr="00306CC7">
        <w:rPr>
          <w:bCs/>
          <w:sz w:val="22"/>
          <w:szCs w:val="22"/>
          <w:lang w:val="sr-Cyrl-CS" w:eastAsia="sr-Latn-CS"/>
        </w:rPr>
        <w:t xml:space="preserve"> у друштвеној својини са уделом 1/1, укупне површине 64 a</w:t>
      </w:r>
      <w:r w:rsidR="00C82748" w:rsidRPr="00306CC7">
        <w:rPr>
          <w:bCs/>
          <w:sz w:val="22"/>
          <w:szCs w:val="22"/>
          <w:lang w:val="sr-Cyrl-CS" w:eastAsia="sr-Latn-CS"/>
        </w:rPr>
        <w:t>ра</w:t>
      </w:r>
      <w:r w:rsidRPr="00306CC7">
        <w:rPr>
          <w:bCs/>
          <w:sz w:val="22"/>
          <w:szCs w:val="22"/>
          <w:lang w:val="sr-Cyrl-CS" w:eastAsia="sr-Latn-CS"/>
        </w:rPr>
        <w:t xml:space="preserve"> 46 м2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567"/>
        <w:gridCol w:w="637"/>
        <w:gridCol w:w="637"/>
        <w:gridCol w:w="767"/>
        <w:gridCol w:w="3116"/>
        <w:gridCol w:w="2420"/>
      </w:tblGrid>
      <w:tr w:rsidR="00F944E4" w:rsidRPr="00306CC7" w:rsidTr="00E77859">
        <w:trPr>
          <w:cantSplit/>
          <w:jc w:val="center"/>
        </w:trPr>
        <w:tc>
          <w:tcPr>
            <w:tcW w:w="361" w:type="pct"/>
            <w:vMerge w:val="restart"/>
            <w:vAlign w:val="center"/>
          </w:tcPr>
          <w:p w:rsidR="00F944E4" w:rsidRPr="00306CC7" w:rsidRDefault="00F944E4" w:rsidP="00AD0980">
            <w:pPr>
              <w:jc w:val="center"/>
              <w:rPr>
                <w:lang w:val="sr-Cyrl-CS"/>
              </w:rPr>
            </w:pPr>
            <w:r w:rsidRPr="00306CC7">
              <w:rPr>
                <w:sz w:val="22"/>
                <w:szCs w:val="22"/>
                <w:lang w:val="sr-Cyrl-CS"/>
              </w:rPr>
              <w:t>Р.бр.</w:t>
            </w:r>
          </w:p>
        </w:tc>
        <w:tc>
          <w:tcPr>
            <w:tcW w:w="795" w:type="pct"/>
            <w:vMerge w:val="restart"/>
            <w:vAlign w:val="center"/>
          </w:tcPr>
          <w:p w:rsidR="00F944E4" w:rsidRPr="00306CC7" w:rsidRDefault="00F944E4" w:rsidP="00AD0980">
            <w:pPr>
              <w:jc w:val="center"/>
              <w:rPr>
                <w:lang w:val="sr-Cyrl-CS"/>
              </w:rPr>
            </w:pPr>
            <w:r w:rsidRPr="00306CC7">
              <w:rPr>
                <w:sz w:val="22"/>
                <w:szCs w:val="22"/>
                <w:lang w:val="sr-Cyrl-CS"/>
              </w:rPr>
              <w:t>Катастарска парцела број</w:t>
            </w:r>
          </w:p>
        </w:tc>
        <w:tc>
          <w:tcPr>
            <w:tcW w:w="1035" w:type="pct"/>
            <w:gridSpan w:val="3"/>
            <w:vAlign w:val="center"/>
          </w:tcPr>
          <w:p w:rsidR="00F944E4" w:rsidRPr="00306CC7" w:rsidRDefault="00F944E4" w:rsidP="00AD0980">
            <w:pPr>
              <w:jc w:val="center"/>
              <w:rPr>
                <w:lang w:val="sr-Cyrl-CS"/>
              </w:rPr>
            </w:pPr>
            <w:r w:rsidRPr="00306CC7">
              <w:rPr>
                <w:sz w:val="22"/>
                <w:szCs w:val="22"/>
                <w:lang w:val="sr-Cyrl-CS"/>
              </w:rPr>
              <w:t>Површина по катастру</w:t>
            </w:r>
          </w:p>
        </w:tc>
        <w:tc>
          <w:tcPr>
            <w:tcW w:w="1581" w:type="pct"/>
            <w:vMerge w:val="restart"/>
            <w:vAlign w:val="center"/>
          </w:tcPr>
          <w:p w:rsidR="00F944E4" w:rsidRPr="00306CC7" w:rsidRDefault="00F944E4" w:rsidP="00AD0980">
            <w:pPr>
              <w:jc w:val="center"/>
              <w:rPr>
                <w:lang w:val="sr-Cyrl-CS"/>
              </w:rPr>
            </w:pPr>
            <w:r w:rsidRPr="00306CC7">
              <w:rPr>
                <w:sz w:val="22"/>
                <w:szCs w:val="22"/>
                <w:lang w:val="sr-Cyrl-CS"/>
              </w:rPr>
              <w:t>Врста</w:t>
            </w:r>
          </w:p>
          <w:p w:rsidR="00F944E4" w:rsidRPr="00306CC7" w:rsidRDefault="00F944E4" w:rsidP="00AD0980">
            <w:pPr>
              <w:jc w:val="center"/>
              <w:rPr>
                <w:lang w:val="sr-Cyrl-CS"/>
              </w:rPr>
            </w:pPr>
            <w:r w:rsidRPr="00306CC7">
              <w:rPr>
                <w:sz w:val="22"/>
                <w:szCs w:val="22"/>
                <w:lang w:val="sr-Cyrl-CS"/>
              </w:rPr>
              <w:t>земљишта</w:t>
            </w:r>
          </w:p>
        </w:tc>
        <w:tc>
          <w:tcPr>
            <w:tcW w:w="1228" w:type="pct"/>
            <w:vMerge w:val="restart"/>
            <w:vAlign w:val="center"/>
          </w:tcPr>
          <w:p w:rsidR="00F944E4" w:rsidRPr="00306CC7" w:rsidRDefault="00F944E4" w:rsidP="00AD0980">
            <w:pPr>
              <w:jc w:val="center"/>
              <w:rPr>
                <w:lang w:val="sr-Cyrl-CS"/>
              </w:rPr>
            </w:pPr>
            <w:r w:rsidRPr="00306CC7">
              <w:rPr>
                <w:sz w:val="22"/>
                <w:szCs w:val="22"/>
                <w:lang w:val="sr-Cyrl-CS"/>
              </w:rPr>
              <w:t xml:space="preserve">Лист </w:t>
            </w:r>
          </w:p>
          <w:p w:rsidR="00F944E4" w:rsidRPr="00306CC7" w:rsidRDefault="00F944E4" w:rsidP="00AD0980">
            <w:pPr>
              <w:jc w:val="center"/>
              <w:rPr>
                <w:lang w:val="sr-Cyrl-CS"/>
              </w:rPr>
            </w:pPr>
            <w:r w:rsidRPr="00306CC7">
              <w:rPr>
                <w:sz w:val="22"/>
                <w:szCs w:val="22"/>
                <w:lang w:val="sr-Cyrl-CS"/>
              </w:rPr>
              <w:t>непокретности</w:t>
            </w:r>
          </w:p>
        </w:tc>
      </w:tr>
      <w:tr w:rsidR="003469DD" w:rsidRPr="00306CC7" w:rsidTr="00E77859">
        <w:trPr>
          <w:cantSplit/>
          <w:jc w:val="center"/>
        </w:trPr>
        <w:tc>
          <w:tcPr>
            <w:tcW w:w="361" w:type="pct"/>
            <w:vMerge/>
            <w:vAlign w:val="center"/>
          </w:tcPr>
          <w:p w:rsidR="003469DD" w:rsidRPr="00306CC7" w:rsidRDefault="003469DD" w:rsidP="00AD0980">
            <w:pPr>
              <w:jc w:val="center"/>
              <w:rPr>
                <w:lang w:val="sr-Cyrl-CS"/>
              </w:rPr>
            </w:pPr>
          </w:p>
        </w:tc>
        <w:tc>
          <w:tcPr>
            <w:tcW w:w="795" w:type="pct"/>
            <w:vMerge/>
            <w:vAlign w:val="center"/>
          </w:tcPr>
          <w:p w:rsidR="003469DD" w:rsidRPr="00306CC7" w:rsidRDefault="003469DD" w:rsidP="00AD0980">
            <w:pPr>
              <w:jc w:val="center"/>
              <w:rPr>
                <w:lang w:val="sr-Cyrl-CS"/>
              </w:rPr>
            </w:pPr>
          </w:p>
        </w:tc>
        <w:tc>
          <w:tcPr>
            <w:tcW w:w="323" w:type="pct"/>
            <w:vAlign w:val="center"/>
          </w:tcPr>
          <w:p w:rsidR="003469DD" w:rsidRPr="00306CC7" w:rsidRDefault="003469DD" w:rsidP="00373CA6">
            <w:pPr>
              <w:jc w:val="center"/>
              <w:rPr>
                <w:lang w:val="sr-Cyrl-CS"/>
              </w:rPr>
            </w:pPr>
            <w:r w:rsidRPr="00306CC7">
              <w:rPr>
                <w:sz w:val="22"/>
                <w:szCs w:val="22"/>
                <w:lang w:val="sr-Cyrl-CS"/>
              </w:rPr>
              <w:t>ха</w:t>
            </w:r>
          </w:p>
        </w:tc>
        <w:tc>
          <w:tcPr>
            <w:tcW w:w="323" w:type="pct"/>
            <w:vAlign w:val="center"/>
          </w:tcPr>
          <w:p w:rsidR="003469DD" w:rsidRPr="00306CC7" w:rsidRDefault="003469DD" w:rsidP="00373CA6">
            <w:pPr>
              <w:jc w:val="center"/>
              <w:rPr>
                <w:lang w:val="sr-Cyrl-CS"/>
              </w:rPr>
            </w:pPr>
            <w:r w:rsidRPr="00306CC7">
              <w:rPr>
                <w:sz w:val="22"/>
                <w:szCs w:val="22"/>
                <w:lang w:val="sr-Cyrl-CS"/>
              </w:rPr>
              <w:t>а</w:t>
            </w:r>
          </w:p>
        </w:tc>
        <w:tc>
          <w:tcPr>
            <w:tcW w:w="388" w:type="pct"/>
            <w:vAlign w:val="center"/>
          </w:tcPr>
          <w:p w:rsidR="003469DD" w:rsidRPr="00306CC7" w:rsidRDefault="003469DD" w:rsidP="00373CA6">
            <w:pPr>
              <w:jc w:val="center"/>
              <w:rPr>
                <w:vertAlign w:val="superscript"/>
                <w:lang w:val="sr-Cyrl-CS"/>
              </w:rPr>
            </w:pPr>
            <w:r w:rsidRPr="00306CC7">
              <w:rPr>
                <w:sz w:val="22"/>
                <w:szCs w:val="22"/>
                <w:lang w:val="sr-Cyrl-CS"/>
              </w:rPr>
              <w:t>м2</w:t>
            </w:r>
          </w:p>
        </w:tc>
        <w:tc>
          <w:tcPr>
            <w:tcW w:w="1581" w:type="pct"/>
            <w:vMerge/>
          </w:tcPr>
          <w:p w:rsidR="003469DD" w:rsidRPr="00306CC7" w:rsidRDefault="003469DD" w:rsidP="00AD0980">
            <w:pPr>
              <w:jc w:val="center"/>
              <w:rPr>
                <w:lang w:val="sr-Cyrl-CS"/>
              </w:rPr>
            </w:pPr>
          </w:p>
        </w:tc>
        <w:tc>
          <w:tcPr>
            <w:tcW w:w="1228" w:type="pct"/>
            <w:vMerge/>
          </w:tcPr>
          <w:p w:rsidR="003469DD" w:rsidRPr="00306CC7" w:rsidRDefault="003469DD" w:rsidP="00AD0980">
            <w:pPr>
              <w:jc w:val="center"/>
              <w:rPr>
                <w:lang w:val="sr-Cyrl-CS"/>
              </w:rPr>
            </w:pPr>
          </w:p>
        </w:tc>
      </w:tr>
      <w:tr w:rsidR="00F944E4" w:rsidRPr="00306CC7" w:rsidTr="00E77859">
        <w:trPr>
          <w:cantSplit/>
          <w:jc w:val="center"/>
        </w:trPr>
        <w:tc>
          <w:tcPr>
            <w:tcW w:w="361" w:type="pct"/>
            <w:vAlign w:val="center"/>
          </w:tcPr>
          <w:p w:rsidR="00F944E4" w:rsidRPr="00306CC7" w:rsidRDefault="00F944E4" w:rsidP="00AD0980">
            <w:pPr>
              <w:jc w:val="center"/>
              <w:rPr>
                <w:lang w:val="sr-Cyrl-CS"/>
              </w:rPr>
            </w:pPr>
            <w:r w:rsidRPr="00306CC7">
              <w:rPr>
                <w:lang w:val="sr-Cyrl-CS"/>
              </w:rPr>
              <w:t>1.</w:t>
            </w:r>
          </w:p>
        </w:tc>
        <w:tc>
          <w:tcPr>
            <w:tcW w:w="795" w:type="pct"/>
            <w:vAlign w:val="center"/>
          </w:tcPr>
          <w:p w:rsidR="00F944E4" w:rsidRPr="00306CC7" w:rsidRDefault="00F944E4" w:rsidP="00AD0980">
            <w:pPr>
              <w:jc w:val="center"/>
              <w:rPr>
                <w:lang w:val="sr-Cyrl-CS"/>
              </w:rPr>
            </w:pPr>
            <w:r w:rsidRPr="00306CC7">
              <w:rPr>
                <w:sz w:val="22"/>
                <w:szCs w:val="22"/>
                <w:lang w:val="sr-Cyrl-CS"/>
              </w:rPr>
              <w:t>7727/12</w:t>
            </w:r>
          </w:p>
        </w:tc>
        <w:tc>
          <w:tcPr>
            <w:tcW w:w="323" w:type="pct"/>
            <w:vAlign w:val="center"/>
          </w:tcPr>
          <w:p w:rsidR="00F944E4" w:rsidRPr="00306CC7" w:rsidRDefault="00F944E4" w:rsidP="00AD0980">
            <w:pPr>
              <w:jc w:val="center"/>
              <w:rPr>
                <w:lang w:val="sr-Cyrl-CS"/>
              </w:rPr>
            </w:pPr>
            <w:r w:rsidRPr="00306CC7">
              <w:rPr>
                <w:sz w:val="22"/>
                <w:szCs w:val="22"/>
                <w:lang w:val="sr-Cyrl-CS"/>
              </w:rPr>
              <w:t>0</w:t>
            </w:r>
          </w:p>
        </w:tc>
        <w:tc>
          <w:tcPr>
            <w:tcW w:w="323" w:type="pct"/>
            <w:vAlign w:val="center"/>
          </w:tcPr>
          <w:p w:rsidR="00F944E4" w:rsidRPr="00306CC7" w:rsidRDefault="00F944E4" w:rsidP="00AD0980">
            <w:pPr>
              <w:jc w:val="center"/>
              <w:rPr>
                <w:lang w:val="sr-Cyrl-CS"/>
              </w:rPr>
            </w:pPr>
            <w:r w:rsidRPr="00306CC7">
              <w:rPr>
                <w:sz w:val="22"/>
                <w:szCs w:val="22"/>
                <w:lang w:val="sr-Cyrl-CS"/>
              </w:rPr>
              <w:t>64</w:t>
            </w:r>
          </w:p>
        </w:tc>
        <w:tc>
          <w:tcPr>
            <w:tcW w:w="388" w:type="pct"/>
            <w:vAlign w:val="center"/>
          </w:tcPr>
          <w:p w:rsidR="00F944E4" w:rsidRPr="00306CC7" w:rsidRDefault="00F944E4" w:rsidP="00AD0980">
            <w:pPr>
              <w:jc w:val="center"/>
              <w:rPr>
                <w:lang w:val="sr-Cyrl-CS"/>
              </w:rPr>
            </w:pPr>
            <w:r w:rsidRPr="00306CC7">
              <w:rPr>
                <w:sz w:val="22"/>
                <w:szCs w:val="22"/>
                <w:lang w:val="sr-Cyrl-CS"/>
              </w:rPr>
              <w:t>46</w:t>
            </w:r>
          </w:p>
        </w:tc>
        <w:tc>
          <w:tcPr>
            <w:tcW w:w="1581" w:type="pct"/>
            <w:vAlign w:val="center"/>
          </w:tcPr>
          <w:p w:rsidR="00F944E4" w:rsidRPr="00306CC7" w:rsidRDefault="002A0ED1" w:rsidP="00AD0980">
            <w:pPr>
              <w:rPr>
                <w:lang w:val="sr-Cyrl-CS"/>
              </w:rPr>
            </w:pPr>
            <w:r w:rsidRPr="00306CC7">
              <w:rPr>
                <w:sz w:val="22"/>
                <w:szCs w:val="22"/>
                <w:lang w:val="sr-Cyrl-CS"/>
              </w:rPr>
              <w:t>Пољопривредно земљиште</w:t>
            </w:r>
          </w:p>
        </w:tc>
        <w:tc>
          <w:tcPr>
            <w:tcW w:w="1228" w:type="pct"/>
            <w:vAlign w:val="center"/>
          </w:tcPr>
          <w:p w:rsidR="00F944E4" w:rsidRPr="00306CC7" w:rsidRDefault="00F944E4" w:rsidP="00AD0980">
            <w:pPr>
              <w:rPr>
                <w:lang w:val="sr-Cyrl-CS"/>
              </w:rPr>
            </w:pPr>
            <w:r w:rsidRPr="00306CC7">
              <w:rPr>
                <w:sz w:val="22"/>
                <w:szCs w:val="22"/>
                <w:lang w:val="sr-Cyrl-CS"/>
              </w:rPr>
              <w:t>16314 К.О. Пожаревац</w:t>
            </w:r>
          </w:p>
        </w:tc>
      </w:tr>
    </w:tbl>
    <w:p w:rsidR="003F5063" w:rsidRPr="00306CC7" w:rsidRDefault="003F5063" w:rsidP="003F5063">
      <w:pPr>
        <w:jc w:val="both"/>
        <w:rPr>
          <w:b/>
          <w:bCs/>
          <w:sz w:val="22"/>
          <w:szCs w:val="22"/>
          <w:lang w:val="sr-Cyrl-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535"/>
        <w:gridCol w:w="3912"/>
        <w:gridCol w:w="2696"/>
        <w:gridCol w:w="1711"/>
      </w:tblGrid>
      <w:tr w:rsidR="003F5063" w:rsidRPr="00306CC7" w:rsidTr="00AD0980">
        <w:trPr>
          <w:cantSplit/>
        </w:trPr>
        <w:tc>
          <w:tcPr>
            <w:tcW w:w="779" w:type="pct"/>
            <w:vMerge w:val="restart"/>
            <w:vAlign w:val="center"/>
          </w:tcPr>
          <w:p w:rsidR="003F5063" w:rsidRPr="008F2DF8" w:rsidRDefault="003F5063" w:rsidP="00AD0980">
            <w:pPr>
              <w:spacing w:line="276" w:lineRule="auto"/>
              <w:jc w:val="center"/>
              <w:rPr>
                <w:b/>
                <w:bCs/>
                <w:lang w:val="sr-Latn-CS" w:eastAsia="sr-Latn-CS"/>
              </w:rPr>
            </w:pPr>
            <w:r w:rsidRPr="00306CC7">
              <w:rPr>
                <w:b/>
                <w:bCs/>
                <w:lang w:val="sr-Cyrl-CS" w:eastAsia="sr-Latn-CS"/>
              </w:rPr>
              <w:t>Целина 1</w:t>
            </w:r>
            <w:r w:rsidR="008F2DF8">
              <w:rPr>
                <w:b/>
                <w:bCs/>
                <w:lang w:val="sr-Latn-CS" w:eastAsia="sr-Latn-CS"/>
              </w:rPr>
              <w:t>2</w:t>
            </w:r>
          </w:p>
        </w:tc>
        <w:tc>
          <w:tcPr>
            <w:tcW w:w="1985" w:type="pct"/>
            <w:vAlign w:val="center"/>
          </w:tcPr>
          <w:p w:rsidR="003F5063" w:rsidRPr="00306CC7" w:rsidRDefault="003F5063" w:rsidP="00AD0980">
            <w:pPr>
              <w:jc w:val="center"/>
              <w:rPr>
                <w:bCs/>
                <w:lang w:val="sr-Cyrl-CS" w:eastAsia="sr-Latn-CS"/>
              </w:rPr>
            </w:pPr>
            <w:r w:rsidRPr="00306CC7">
              <w:rPr>
                <w:bCs/>
                <w:lang w:val="sr-Cyrl-CS" w:eastAsia="sr-Latn-CS"/>
              </w:rPr>
              <w:t>Опис</w:t>
            </w:r>
          </w:p>
        </w:tc>
        <w:tc>
          <w:tcPr>
            <w:tcW w:w="1368" w:type="pct"/>
            <w:vAlign w:val="center"/>
          </w:tcPr>
          <w:p w:rsidR="003F5063" w:rsidRPr="00306CC7" w:rsidRDefault="003F5063" w:rsidP="00AD0980">
            <w:pPr>
              <w:jc w:val="center"/>
              <w:rPr>
                <w:bCs/>
                <w:lang w:val="sr-Cyrl-CS" w:eastAsia="sr-Latn-CS"/>
              </w:rPr>
            </w:pPr>
            <w:r w:rsidRPr="00306CC7">
              <w:rPr>
                <w:bCs/>
                <w:lang w:val="sr-Cyrl-CS" w:eastAsia="sr-Latn-CS"/>
              </w:rPr>
              <w:t>Процењена вредност</w:t>
            </w:r>
          </w:p>
          <w:p w:rsidR="003F5063" w:rsidRPr="00306CC7" w:rsidRDefault="003F5063" w:rsidP="00AD0980">
            <w:pPr>
              <w:jc w:val="center"/>
              <w:rPr>
                <w:bCs/>
                <w:lang w:val="sr-Cyrl-CS" w:eastAsia="sr-Latn-CS"/>
              </w:rPr>
            </w:pPr>
            <w:r w:rsidRPr="00306CC7">
              <w:rPr>
                <w:bCs/>
                <w:lang w:val="sr-Cyrl-CS" w:eastAsia="sr-Latn-CS"/>
              </w:rPr>
              <w:t>(дин.)</w:t>
            </w:r>
          </w:p>
        </w:tc>
        <w:tc>
          <w:tcPr>
            <w:tcW w:w="868" w:type="pct"/>
            <w:vAlign w:val="center"/>
          </w:tcPr>
          <w:p w:rsidR="003F5063" w:rsidRPr="00306CC7" w:rsidRDefault="003F5063" w:rsidP="00AD0980">
            <w:pPr>
              <w:jc w:val="center"/>
              <w:rPr>
                <w:bCs/>
                <w:lang w:val="sr-Cyrl-CS" w:eastAsia="sr-Latn-CS"/>
              </w:rPr>
            </w:pPr>
            <w:r w:rsidRPr="00306CC7">
              <w:rPr>
                <w:bCs/>
                <w:lang w:val="sr-Cyrl-CS" w:eastAsia="sr-Latn-CS"/>
              </w:rPr>
              <w:t>Депозит</w:t>
            </w:r>
          </w:p>
          <w:p w:rsidR="003F5063" w:rsidRPr="00306CC7" w:rsidRDefault="003F5063" w:rsidP="00AD0980">
            <w:pPr>
              <w:jc w:val="center"/>
              <w:rPr>
                <w:bCs/>
                <w:lang w:val="sr-Cyrl-CS" w:eastAsia="sr-Latn-CS"/>
              </w:rPr>
            </w:pPr>
            <w:r w:rsidRPr="00306CC7">
              <w:rPr>
                <w:bCs/>
                <w:lang w:val="sr-Cyrl-CS" w:eastAsia="sr-Latn-CS"/>
              </w:rPr>
              <w:t>(дин.)</w:t>
            </w:r>
          </w:p>
        </w:tc>
      </w:tr>
      <w:tr w:rsidR="003F5063" w:rsidRPr="00020A5A" w:rsidTr="00AD0980">
        <w:trPr>
          <w:cantSplit/>
        </w:trPr>
        <w:tc>
          <w:tcPr>
            <w:tcW w:w="779" w:type="pct"/>
            <w:vMerge/>
            <w:vAlign w:val="center"/>
          </w:tcPr>
          <w:p w:rsidR="003F5063" w:rsidRPr="00306CC7" w:rsidRDefault="003F5063" w:rsidP="00AD0980">
            <w:pPr>
              <w:jc w:val="center"/>
              <w:rPr>
                <w:b/>
                <w:bCs/>
                <w:lang w:val="sr-Cyrl-CS" w:eastAsia="sr-Latn-CS"/>
              </w:rPr>
            </w:pPr>
          </w:p>
        </w:tc>
        <w:tc>
          <w:tcPr>
            <w:tcW w:w="1985" w:type="pct"/>
            <w:vAlign w:val="center"/>
          </w:tcPr>
          <w:p w:rsidR="003F5063" w:rsidRPr="00306CC7" w:rsidRDefault="003F5063" w:rsidP="00AD0980">
            <w:pPr>
              <w:jc w:val="center"/>
              <w:rPr>
                <w:bCs/>
                <w:lang w:val="sr-Cyrl-CS" w:eastAsia="sr-Latn-CS"/>
              </w:rPr>
            </w:pPr>
            <w:r w:rsidRPr="00306CC7">
              <w:rPr>
                <w:bCs/>
                <w:lang w:val="sr-Cyrl-CS" w:eastAsia="sr-Latn-CS"/>
              </w:rPr>
              <w:t>Непокретна имовина стечајног дужника</w:t>
            </w:r>
          </w:p>
        </w:tc>
        <w:tc>
          <w:tcPr>
            <w:tcW w:w="1368" w:type="pct"/>
            <w:vAlign w:val="center"/>
          </w:tcPr>
          <w:p w:rsidR="003F5063" w:rsidRPr="00020A5A" w:rsidRDefault="00020A5A" w:rsidP="00C87D87">
            <w:pPr>
              <w:jc w:val="center"/>
              <w:rPr>
                <w:b/>
                <w:color w:val="000000"/>
                <w:lang w:val="sr-Latn-CS"/>
              </w:rPr>
            </w:pPr>
            <w:r>
              <w:rPr>
                <w:b/>
                <w:color w:val="000000"/>
                <w:lang w:val="sr-Cyrl-CS"/>
              </w:rPr>
              <w:t>3.</w:t>
            </w:r>
            <w:r>
              <w:rPr>
                <w:b/>
                <w:color w:val="000000"/>
                <w:lang w:val="sr-Latn-CS"/>
              </w:rPr>
              <w:t>675</w:t>
            </w:r>
            <w:r>
              <w:rPr>
                <w:b/>
                <w:color w:val="000000"/>
                <w:lang w:val="sr-Cyrl-CS"/>
              </w:rPr>
              <w:t>.</w:t>
            </w:r>
            <w:r>
              <w:rPr>
                <w:b/>
                <w:color w:val="000000"/>
                <w:lang w:val="sr-Latn-CS"/>
              </w:rPr>
              <w:t>892</w:t>
            </w:r>
            <w:r w:rsidR="00AD0C3C" w:rsidRPr="00306CC7">
              <w:rPr>
                <w:b/>
                <w:color w:val="000000"/>
                <w:lang w:val="sr-Cyrl-CS"/>
              </w:rPr>
              <w:t>,</w:t>
            </w:r>
            <w:r>
              <w:rPr>
                <w:b/>
                <w:color w:val="000000"/>
                <w:lang w:val="sr-Latn-CS"/>
              </w:rPr>
              <w:t>41</w:t>
            </w:r>
          </w:p>
        </w:tc>
        <w:tc>
          <w:tcPr>
            <w:tcW w:w="868" w:type="pct"/>
            <w:vAlign w:val="center"/>
          </w:tcPr>
          <w:p w:rsidR="003F5063" w:rsidRPr="00020A5A" w:rsidRDefault="00020A5A" w:rsidP="00C87D87">
            <w:pPr>
              <w:jc w:val="center"/>
              <w:rPr>
                <w:b/>
                <w:color w:val="000000"/>
                <w:lang w:val="sr-Latn-CS"/>
              </w:rPr>
            </w:pPr>
            <w:r w:rsidRPr="00020A5A">
              <w:rPr>
                <w:b/>
                <w:color w:val="000000"/>
                <w:lang w:val="sr-Cyrl-CS"/>
              </w:rPr>
              <w:t>735</w:t>
            </w:r>
            <w:r>
              <w:rPr>
                <w:b/>
                <w:color w:val="000000"/>
                <w:lang w:val="sr-Latn-CS"/>
              </w:rPr>
              <w:t>.</w:t>
            </w:r>
            <w:r w:rsidRPr="00020A5A">
              <w:rPr>
                <w:b/>
                <w:color w:val="000000"/>
                <w:lang w:val="sr-Cyrl-CS"/>
              </w:rPr>
              <w:t>178,4</w:t>
            </w:r>
            <w:r>
              <w:rPr>
                <w:b/>
                <w:color w:val="000000"/>
                <w:lang w:val="sr-Latn-CS"/>
              </w:rPr>
              <w:t>3</w:t>
            </w:r>
          </w:p>
        </w:tc>
      </w:tr>
    </w:tbl>
    <w:p w:rsidR="003F5063" w:rsidRPr="00306CC7" w:rsidRDefault="003F5063" w:rsidP="00347541">
      <w:pPr>
        <w:jc w:val="both"/>
        <w:rPr>
          <w:bCs/>
          <w:sz w:val="22"/>
          <w:szCs w:val="22"/>
          <w:lang w:val="sr-Cyrl-CS"/>
        </w:rPr>
      </w:pPr>
      <w:r w:rsidRPr="00306CC7">
        <w:rPr>
          <w:sz w:val="22"/>
          <w:szCs w:val="22"/>
          <w:lang w:val="sr-Cyrl-CS"/>
        </w:rPr>
        <w:t xml:space="preserve">Непокретну имовину стечајног дужника </w:t>
      </w:r>
      <w:r w:rsidR="00347541">
        <w:rPr>
          <w:sz w:val="22"/>
          <w:szCs w:val="22"/>
          <w:lang w:val="sr-Cyrl-CS"/>
        </w:rPr>
        <w:t>чини земљиште</w:t>
      </w:r>
      <w:r w:rsidRPr="00306CC7">
        <w:rPr>
          <w:bCs/>
          <w:sz w:val="22"/>
          <w:szCs w:val="22"/>
          <w:lang w:val="sr-Cyrl-CS" w:eastAsia="sr-Latn-CS"/>
        </w:rPr>
        <w:t xml:space="preserve"> у друштвеној својини са уделом</w:t>
      </w:r>
      <w:r w:rsidR="00EE3358">
        <w:rPr>
          <w:bCs/>
          <w:sz w:val="22"/>
          <w:szCs w:val="22"/>
          <w:lang w:val="sr-Cyrl-CS" w:eastAsia="sr-Latn-CS"/>
        </w:rPr>
        <w:t xml:space="preserve"> 1/1, укупне површине 4</w:t>
      </w:r>
      <w:r w:rsidR="00EE3358">
        <w:rPr>
          <w:bCs/>
          <w:sz w:val="22"/>
          <w:szCs w:val="22"/>
          <w:lang w:val="sr-Latn-CS" w:eastAsia="sr-Latn-CS"/>
        </w:rPr>
        <w:t>9</w:t>
      </w:r>
      <w:r w:rsidRPr="00306CC7">
        <w:rPr>
          <w:bCs/>
          <w:sz w:val="22"/>
          <w:szCs w:val="22"/>
          <w:lang w:val="sr-Cyrl-CS" w:eastAsia="sr-Latn-CS"/>
        </w:rPr>
        <w:t xml:space="preserve"> a</w:t>
      </w:r>
      <w:r w:rsidR="00C82748" w:rsidRPr="00306CC7">
        <w:rPr>
          <w:bCs/>
          <w:sz w:val="22"/>
          <w:szCs w:val="22"/>
          <w:lang w:val="sr-Cyrl-CS" w:eastAsia="sr-Latn-CS"/>
        </w:rPr>
        <w:t>ри</w:t>
      </w:r>
      <w:r w:rsidR="00EE3358">
        <w:rPr>
          <w:bCs/>
          <w:sz w:val="22"/>
          <w:szCs w:val="22"/>
          <w:lang w:val="sr-Cyrl-CS" w:eastAsia="sr-Latn-CS"/>
        </w:rPr>
        <w:t xml:space="preserve"> </w:t>
      </w:r>
      <w:r w:rsidR="00EE3358">
        <w:rPr>
          <w:bCs/>
          <w:sz w:val="22"/>
          <w:szCs w:val="22"/>
          <w:lang w:val="sr-Latn-CS" w:eastAsia="sr-Latn-CS"/>
        </w:rPr>
        <w:t>73</w:t>
      </w:r>
      <w:r w:rsidRPr="00306CC7">
        <w:rPr>
          <w:bCs/>
          <w:sz w:val="22"/>
          <w:szCs w:val="22"/>
          <w:lang w:val="sr-Cyrl-CS" w:eastAsia="sr-Latn-CS"/>
        </w:rPr>
        <w:t xml:space="preserve"> м2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567"/>
        <w:gridCol w:w="637"/>
        <w:gridCol w:w="637"/>
        <w:gridCol w:w="767"/>
        <w:gridCol w:w="3116"/>
        <w:gridCol w:w="2420"/>
      </w:tblGrid>
      <w:tr w:rsidR="003F5063" w:rsidRPr="00306CC7" w:rsidTr="00E77859">
        <w:trPr>
          <w:cantSplit/>
          <w:jc w:val="center"/>
        </w:trPr>
        <w:tc>
          <w:tcPr>
            <w:tcW w:w="361" w:type="pct"/>
            <w:vMerge w:val="restart"/>
            <w:vAlign w:val="center"/>
          </w:tcPr>
          <w:p w:rsidR="003F5063" w:rsidRPr="00306CC7" w:rsidRDefault="003F5063" w:rsidP="00AD0980">
            <w:pPr>
              <w:jc w:val="center"/>
              <w:rPr>
                <w:lang w:val="sr-Cyrl-CS"/>
              </w:rPr>
            </w:pPr>
            <w:r w:rsidRPr="00306CC7">
              <w:rPr>
                <w:sz w:val="22"/>
                <w:szCs w:val="22"/>
                <w:lang w:val="sr-Cyrl-CS"/>
              </w:rPr>
              <w:t>Р.бр.</w:t>
            </w:r>
          </w:p>
        </w:tc>
        <w:tc>
          <w:tcPr>
            <w:tcW w:w="795" w:type="pct"/>
            <w:vMerge w:val="restart"/>
            <w:vAlign w:val="center"/>
          </w:tcPr>
          <w:p w:rsidR="003F5063" w:rsidRPr="00306CC7" w:rsidRDefault="003F5063" w:rsidP="00AD0980">
            <w:pPr>
              <w:jc w:val="center"/>
              <w:rPr>
                <w:lang w:val="sr-Cyrl-CS"/>
              </w:rPr>
            </w:pPr>
            <w:r w:rsidRPr="00306CC7">
              <w:rPr>
                <w:sz w:val="22"/>
                <w:szCs w:val="22"/>
                <w:lang w:val="sr-Cyrl-CS"/>
              </w:rPr>
              <w:t>Катастарска парцела број</w:t>
            </w:r>
          </w:p>
        </w:tc>
        <w:tc>
          <w:tcPr>
            <w:tcW w:w="1035" w:type="pct"/>
            <w:gridSpan w:val="3"/>
            <w:vAlign w:val="center"/>
          </w:tcPr>
          <w:p w:rsidR="003F5063" w:rsidRPr="00306CC7" w:rsidRDefault="003F5063" w:rsidP="00AD0980">
            <w:pPr>
              <w:jc w:val="center"/>
              <w:rPr>
                <w:lang w:val="sr-Cyrl-CS"/>
              </w:rPr>
            </w:pPr>
            <w:r w:rsidRPr="00306CC7">
              <w:rPr>
                <w:sz w:val="22"/>
                <w:szCs w:val="22"/>
                <w:lang w:val="sr-Cyrl-CS"/>
              </w:rPr>
              <w:t>Површина по катастру</w:t>
            </w:r>
          </w:p>
        </w:tc>
        <w:tc>
          <w:tcPr>
            <w:tcW w:w="1581" w:type="pct"/>
            <w:vMerge w:val="restart"/>
            <w:vAlign w:val="center"/>
          </w:tcPr>
          <w:p w:rsidR="003F5063" w:rsidRPr="00306CC7" w:rsidRDefault="003F5063" w:rsidP="00AD0980">
            <w:pPr>
              <w:jc w:val="center"/>
              <w:rPr>
                <w:lang w:val="sr-Cyrl-CS"/>
              </w:rPr>
            </w:pPr>
            <w:r w:rsidRPr="00306CC7">
              <w:rPr>
                <w:sz w:val="22"/>
                <w:szCs w:val="22"/>
                <w:lang w:val="sr-Cyrl-CS"/>
              </w:rPr>
              <w:t>Врста</w:t>
            </w:r>
          </w:p>
          <w:p w:rsidR="003F5063" w:rsidRPr="00306CC7" w:rsidRDefault="003F5063" w:rsidP="00AD0980">
            <w:pPr>
              <w:jc w:val="center"/>
              <w:rPr>
                <w:lang w:val="sr-Cyrl-CS"/>
              </w:rPr>
            </w:pPr>
            <w:r w:rsidRPr="00306CC7">
              <w:rPr>
                <w:sz w:val="22"/>
                <w:szCs w:val="22"/>
                <w:lang w:val="sr-Cyrl-CS"/>
              </w:rPr>
              <w:t>земљишта</w:t>
            </w:r>
          </w:p>
        </w:tc>
        <w:tc>
          <w:tcPr>
            <w:tcW w:w="1228" w:type="pct"/>
            <w:vMerge w:val="restart"/>
            <w:vAlign w:val="center"/>
          </w:tcPr>
          <w:p w:rsidR="003F5063" w:rsidRPr="00306CC7" w:rsidRDefault="003F5063" w:rsidP="00AD0980">
            <w:pPr>
              <w:jc w:val="center"/>
              <w:rPr>
                <w:lang w:val="sr-Cyrl-CS"/>
              </w:rPr>
            </w:pPr>
            <w:r w:rsidRPr="00306CC7">
              <w:rPr>
                <w:sz w:val="22"/>
                <w:szCs w:val="22"/>
                <w:lang w:val="sr-Cyrl-CS"/>
              </w:rPr>
              <w:t xml:space="preserve">Лист </w:t>
            </w:r>
          </w:p>
          <w:p w:rsidR="003F5063" w:rsidRPr="00306CC7" w:rsidRDefault="003F5063" w:rsidP="00AD0980">
            <w:pPr>
              <w:jc w:val="center"/>
              <w:rPr>
                <w:lang w:val="sr-Cyrl-CS"/>
              </w:rPr>
            </w:pPr>
            <w:r w:rsidRPr="00306CC7">
              <w:rPr>
                <w:sz w:val="22"/>
                <w:szCs w:val="22"/>
                <w:lang w:val="sr-Cyrl-CS"/>
              </w:rPr>
              <w:t>непокретности</w:t>
            </w:r>
          </w:p>
        </w:tc>
      </w:tr>
      <w:tr w:rsidR="003469DD" w:rsidRPr="00306CC7" w:rsidTr="00E77859">
        <w:trPr>
          <w:cantSplit/>
          <w:jc w:val="center"/>
        </w:trPr>
        <w:tc>
          <w:tcPr>
            <w:tcW w:w="361" w:type="pct"/>
            <w:vMerge/>
            <w:vAlign w:val="center"/>
          </w:tcPr>
          <w:p w:rsidR="003469DD" w:rsidRPr="00306CC7" w:rsidRDefault="003469DD" w:rsidP="00AD0980">
            <w:pPr>
              <w:jc w:val="center"/>
              <w:rPr>
                <w:lang w:val="sr-Cyrl-CS"/>
              </w:rPr>
            </w:pPr>
          </w:p>
        </w:tc>
        <w:tc>
          <w:tcPr>
            <w:tcW w:w="795" w:type="pct"/>
            <w:vMerge/>
            <w:vAlign w:val="center"/>
          </w:tcPr>
          <w:p w:rsidR="003469DD" w:rsidRPr="00306CC7" w:rsidRDefault="003469DD" w:rsidP="00AD0980">
            <w:pPr>
              <w:jc w:val="center"/>
              <w:rPr>
                <w:lang w:val="sr-Cyrl-CS"/>
              </w:rPr>
            </w:pPr>
          </w:p>
        </w:tc>
        <w:tc>
          <w:tcPr>
            <w:tcW w:w="323" w:type="pct"/>
            <w:vAlign w:val="center"/>
          </w:tcPr>
          <w:p w:rsidR="003469DD" w:rsidRPr="00306CC7" w:rsidRDefault="003469DD" w:rsidP="00373CA6">
            <w:pPr>
              <w:jc w:val="center"/>
              <w:rPr>
                <w:lang w:val="sr-Cyrl-CS"/>
              </w:rPr>
            </w:pPr>
            <w:r w:rsidRPr="00306CC7">
              <w:rPr>
                <w:sz w:val="22"/>
                <w:szCs w:val="22"/>
                <w:lang w:val="sr-Cyrl-CS"/>
              </w:rPr>
              <w:t>ха</w:t>
            </w:r>
          </w:p>
        </w:tc>
        <w:tc>
          <w:tcPr>
            <w:tcW w:w="323" w:type="pct"/>
            <w:vAlign w:val="center"/>
          </w:tcPr>
          <w:p w:rsidR="003469DD" w:rsidRPr="00306CC7" w:rsidRDefault="003469DD" w:rsidP="00373CA6">
            <w:pPr>
              <w:jc w:val="center"/>
              <w:rPr>
                <w:lang w:val="sr-Cyrl-CS"/>
              </w:rPr>
            </w:pPr>
            <w:r w:rsidRPr="00306CC7">
              <w:rPr>
                <w:sz w:val="22"/>
                <w:szCs w:val="22"/>
                <w:lang w:val="sr-Cyrl-CS"/>
              </w:rPr>
              <w:t>а</w:t>
            </w:r>
          </w:p>
        </w:tc>
        <w:tc>
          <w:tcPr>
            <w:tcW w:w="388" w:type="pct"/>
            <w:vAlign w:val="center"/>
          </w:tcPr>
          <w:p w:rsidR="003469DD" w:rsidRPr="00306CC7" w:rsidRDefault="003469DD" w:rsidP="00373CA6">
            <w:pPr>
              <w:jc w:val="center"/>
              <w:rPr>
                <w:vertAlign w:val="superscript"/>
                <w:lang w:val="sr-Cyrl-CS"/>
              </w:rPr>
            </w:pPr>
            <w:r w:rsidRPr="00306CC7">
              <w:rPr>
                <w:sz w:val="22"/>
                <w:szCs w:val="22"/>
                <w:lang w:val="sr-Cyrl-CS"/>
              </w:rPr>
              <w:t>м2</w:t>
            </w:r>
          </w:p>
        </w:tc>
        <w:tc>
          <w:tcPr>
            <w:tcW w:w="1581" w:type="pct"/>
            <w:vMerge/>
          </w:tcPr>
          <w:p w:rsidR="003469DD" w:rsidRPr="00306CC7" w:rsidRDefault="003469DD" w:rsidP="00AD0980">
            <w:pPr>
              <w:jc w:val="center"/>
              <w:rPr>
                <w:lang w:val="sr-Cyrl-CS"/>
              </w:rPr>
            </w:pPr>
          </w:p>
        </w:tc>
        <w:tc>
          <w:tcPr>
            <w:tcW w:w="1228" w:type="pct"/>
            <w:vMerge/>
          </w:tcPr>
          <w:p w:rsidR="003469DD" w:rsidRPr="00306CC7" w:rsidRDefault="003469DD" w:rsidP="00AD0980">
            <w:pPr>
              <w:jc w:val="center"/>
              <w:rPr>
                <w:lang w:val="sr-Cyrl-CS"/>
              </w:rPr>
            </w:pPr>
          </w:p>
        </w:tc>
      </w:tr>
      <w:tr w:rsidR="003F5063" w:rsidRPr="00306CC7" w:rsidTr="00E77859">
        <w:trPr>
          <w:cantSplit/>
          <w:jc w:val="center"/>
        </w:trPr>
        <w:tc>
          <w:tcPr>
            <w:tcW w:w="361" w:type="pct"/>
            <w:vAlign w:val="center"/>
          </w:tcPr>
          <w:p w:rsidR="003F5063" w:rsidRPr="00306CC7" w:rsidRDefault="003F5063" w:rsidP="00AD0980">
            <w:pPr>
              <w:jc w:val="center"/>
              <w:rPr>
                <w:lang w:val="sr-Cyrl-CS"/>
              </w:rPr>
            </w:pPr>
            <w:r w:rsidRPr="00306CC7">
              <w:rPr>
                <w:lang w:val="sr-Cyrl-CS"/>
              </w:rPr>
              <w:t>1.</w:t>
            </w:r>
          </w:p>
        </w:tc>
        <w:tc>
          <w:tcPr>
            <w:tcW w:w="795" w:type="pct"/>
            <w:vAlign w:val="center"/>
          </w:tcPr>
          <w:p w:rsidR="003F5063" w:rsidRPr="00306CC7" w:rsidRDefault="003F5063" w:rsidP="00AD0980">
            <w:pPr>
              <w:jc w:val="center"/>
              <w:rPr>
                <w:lang w:val="sr-Cyrl-CS"/>
              </w:rPr>
            </w:pPr>
            <w:r w:rsidRPr="00306CC7">
              <w:rPr>
                <w:sz w:val="22"/>
                <w:szCs w:val="22"/>
                <w:lang w:val="sr-Cyrl-CS"/>
              </w:rPr>
              <w:t>7730/2</w:t>
            </w:r>
          </w:p>
        </w:tc>
        <w:tc>
          <w:tcPr>
            <w:tcW w:w="323" w:type="pct"/>
            <w:vAlign w:val="center"/>
          </w:tcPr>
          <w:p w:rsidR="003F5063" w:rsidRPr="00306CC7" w:rsidRDefault="003F5063" w:rsidP="00AD0980">
            <w:pPr>
              <w:jc w:val="center"/>
              <w:rPr>
                <w:lang w:val="sr-Cyrl-CS"/>
              </w:rPr>
            </w:pPr>
            <w:r w:rsidRPr="00306CC7">
              <w:rPr>
                <w:sz w:val="22"/>
                <w:szCs w:val="22"/>
                <w:lang w:val="sr-Cyrl-CS"/>
              </w:rPr>
              <w:t>0</w:t>
            </w:r>
          </w:p>
        </w:tc>
        <w:tc>
          <w:tcPr>
            <w:tcW w:w="323" w:type="pct"/>
            <w:vAlign w:val="center"/>
          </w:tcPr>
          <w:p w:rsidR="003F5063" w:rsidRPr="00306CC7" w:rsidRDefault="003F5063" w:rsidP="00AD0980">
            <w:pPr>
              <w:jc w:val="center"/>
              <w:rPr>
                <w:lang w:val="sr-Cyrl-CS"/>
              </w:rPr>
            </w:pPr>
            <w:r w:rsidRPr="00306CC7">
              <w:rPr>
                <w:sz w:val="22"/>
                <w:szCs w:val="22"/>
                <w:lang w:val="sr-Cyrl-CS"/>
              </w:rPr>
              <w:t>48</w:t>
            </w:r>
          </w:p>
        </w:tc>
        <w:tc>
          <w:tcPr>
            <w:tcW w:w="388" w:type="pct"/>
            <w:vAlign w:val="center"/>
          </w:tcPr>
          <w:p w:rsidR="003F5063" w:rsidRPr="00306CC7" w:rsidRDefault="003F5063" w:rsidP="00AD0980">
            <w:pPr>
              <w:jc w:val="center"/>
              <w:rPr>
                <w:lang w:val="sr-Cyrl-CS"/>
              </w:rPr>
            </w:pPr>
            <w:r w:rsidRPr="00306CC7">
              <w:rPr>
                <w:sz w:val="22"/>
                <w:szCs w:val="22"/>
                <w:lang w:val="sr-Cyrl-CS"/>
              </w:rPr>
              <w:t>14</w:t>
            </w:r>
          </w:p>
        </w:tc>
        <w:tc>
          <w:tcPr>
            <w:tcW w:w="1581" w:type="pct"/>
            <w:vAlign w:val="center"/>
          </w:tcPr>
          <w:p w:rsidR="003F5063" w:rsidRPr="00306CC7" w:rsidRDefault="002A0ED1" w:rsidP="00AD0980">
            <w:pPr>
              <w:rPr>
                <w:lang w:val="sr-Cyrl-CS"/>
              </w:rPr>
            </w:pPr>
            <w:r w:rsidRPr="00306CC7">
              <w:rPr>
                <w:sz w:val="22"/>
                <w:szCs w:val="22"/>
                <w:lang w:val="sr-Cyrl-CS"/>
              </w:rPr>
              <w:t>Пољопривредно земљиште</w:t>
            </w:r>
          </w:p>
        </w:tc>
        <w:tc>
          <w:tcPr>
            <w:tcW w:w="1228" w:type="pct"/>
            <w:vAlign w:val="center"/>
          </w:tcPr>
          <w:p w:rsidR="003F5063" w:rsidRPr="00306CC7" w:rsidRDefault="003F5063" w:rsidP="00AD0980">
            <w:pPr>
              <w:rPr>
                <w:lang w:val="sr-Cyrl-CS"/>
              </w:rPr>
            </w:pPr>
            <w:r w:rsidRPr="00306CC7">
              <w:rPr>
                <w:sz w:val="22"/>
                <w:szCs w:val="22"/>
                <w:lang w:val="sr-Cyrl-CS"/>
              </w:rPr>
              <w:t>16314 К.О. Пожаревац</w:t>
            </w:r>
          </w:p>
        </w:tc>
      </w:tr>
      <w:tr w:rsidR="008F2DF8" w:rsidRPr="00306CC7" w:rsidTr="00E77859">
        <w:trPr>
          <w:cantSplit/>
          <w:jc w:val="center"/>
        </w:trPr>
        <w:tc>
          <w:tcPr>
            <w:tcW w:w="361" w:type="pct"/>
            <w:vAlign w:val="center"/>
          </w:tcPr>
          <w:p w:rsidR="008F2DF8" w:rsidRPr="008F2DF8" w:rsidRDefault="008F2DF8" w:rsidP="00AD0980">
            <w:pPr>
              <w:jc w:val="center"/>
              <w:rPr>
                <w:lang w:val="sr-Latn-CS"/>
              </w:rPr>
            </w:pPr>
            <w:r>
              <w:rPr>
                <w:lang w:val="sr-Latn-CS"/>
              </w:rPr>
              <w:t>2.</w:t>
            </w:r>
          </w:p>
        </w:tc>
        <w:tc>
          <w:tcPr>
            <w:tcW w:w="795" w:type="pct"/>
            <w:vAlign w:val="center"/>
          </w:tcPr>
          <w:p w:rsidR="008F2DF8" w:rsidRPr="008F2DF8" w:rsidRDefault="008F2DF8" w:rsidP="00AD0980">
            <w:pPr>
              <w:jc w:val="center"/>
              <w:rPr>
                <w:sz w:val="22"/>
                <w:szCs w:val="22"/>
                <w:lang w:val="sr-Latn-CS"/>
              </w:rPr>
            </w:pPr>
            <w:r>
              <w:rPr>
                <w:sz w:val="22"/>
                <w:szCs w:val="22"/>
                <w:lang w:val="sr-Latn-CS"/>
              </w:rPr>
              <w:t>7730/5</w:t>
            </w:r>
          </w:p>
        </w:tc>
        <w:tc>
          <w:tcPr>
            <w:tcW w:w="323" w:type="pct"/>
            <w:vAlign w:val="center"/>
          </w:tcPr>
          <w:p w:rsidR="008F2DF8" w:rsidRPr="008F2DF8" w:rsidRDefault="008F2DF8" w:rsidP="00AD0980">
            <w:pPr>
              <w:jc w:val="center"/>
              <w:rPr>
                <w:sz w:val="22"/>
                <w:szCs w:val="22"/>
                <w:lang w:val="sr-Latn-CS"/>
              </w:rPr>
            </w:pPr>
            <w:r>
              <w:rPr>
                <w:sz w:val="22"/>
                <w:szCs w:val="22"/>
                <w:lang w:val="sr-Latn-CS"/>
              </w:rPr>
              <w:t>0</w:t>
            </w:r>
          </w:p>
        </w:tc>
        <w:tc>
          <w:tcPr>
            <w:tcW w:w="323" w:type="pct"/>
            <w:vAlign w:val="center"/>
          </w:tcPr>
          <w:p w:rsidR="008F2DF8" w:rsidRPr="008F2DF8" w:rsidRDefault="008F2DF8" w:rsidP="00AD0980">
            <w:pPr>
              <w:jc w:val="center"/>
              <w:rPr>
                <w:sz w:val="22"/>
                <w:szCs w:val="22"/>
                <w:lang w:val="sr-Latn-CS"/>
              </w:rPr>
            </w:pPr>
            <w:r>
              <w:rPr>
                <w:sz w:val="22"/>
                <w:szCs w:val="22"/>
                <w:lang w:val="sr-Latn-CS"/>
              </w:rPr>
              <w:t>1</w:t>
            </w:r>
          </w:p>
        </w:tc>
        <w:tc>
          <w:tcPr>
            <w:tcW w:w="388" w:type="pct"/>
            <w:vAlign w:val="center"/>
          </w:tcPr>
          <w:p w:rsidR="008F2DF8" w:rsidRPr="008F2DF8" w:rsidRDefault="008F2DF8" w:rsidP="00AD0980">
            <w:pPr>
              <w:jc w:val="center"/>
              <w:rPr>
                <w:sz w:val="22"/>
                <w:szCs w:val="22"/>
                <w:lang w:val="sr-Latn-CS"/>
              </w:rPr>
            </w:pPr>
            <w:r>
              <w:rPr>
                <w:sz w:val="22"/>
                <w:szCs w:val="22"/>
                <w:lang w:val="sr-Latn-CS"/>
              </w:rPr>
              <w:t>59</w:t>
            </w:r>
          </w:p>
        </w:tc>
        <w:tc>
          <w:tcPr>
            <w:tcW w:w="1581" w:type="pct"/>
            <w:vAlign w:val="center"/>
          </w:tcPr>
          <w:p w:rsidR="008F2DF8" w:rsidRPr="00306CC7" w:rsidRDefault="00020A5A" w:rsidP="00AD0980">
            <w:pPr>
              <w:rPr>
                <w:sz w:val="22"/>
                <w:szCs w:val="22"/>
                <w:lang w:val="sr-Cyrl-CS"/>
              </w:rPr>
            </w:pPr>
            <w:r w:rsidRPr="00306CC7">
              <w:rPr>
                <w:sz w:val="22"/>
                <w:szCs w:val="22"/>
                <w:lang w:val="sr-Cyrl-CS"/>
              </w:rPr>
              <w:t>Пољопривредно земљиште</w:t>
            </w:r>
          </w:p>
        </w:tc>
        <w:tc>
          <w:tcPr>
            <w:tcW w:w="1228" w:type="pct"/>
            <w:vAlign w:val="center"/>
          </w:tcPr>
          <w:p w:rsidR="008F2DF8" w:rsidRPr="00306CC7" w:rsidRDefault="00020A5A" w:rsidP="00AD0980">
            <w:pPr>
              <w:rPr>
                <w:sz w:val="22"/>
                <w:szCs w:val="22"/>
                <w:lang w:val="sr-Cyrl-CS"/>
              </w:rPr>
            </w:pPr>
            <w:r w:rsidRPr="00306CC7">
              <w:rPr>
                <w:sz w:val="22"/>
                <w:szCs w:val="22"/>
                <w:lang w:val="sr-Cyrl-CS"/>
              </w:rPr>
              <w:t>16314 К.О. Пожаревац</w:t>
            </w:r>
          </w:p>
        </w:tc>
      </w:tr>
    </w:tbl>
    <w:p w:rsidR="003F5063" w:rsidRPr="00F67136" w:rsidRDefault="003F5063" w:rsidP="00ED4E70">
      <w:pPr>
        <w:jc w:val="both"/>
        <w:rPr>
          <w:b/>
          <w:bCs/>
          <w:sz w:val="22"/>
          <w:szCs w:val="22"/>
          <w:lang w:val="sr-Latn-CS"/>
        </w:rPr>
      </w:pPr>
    </w:p>
    <w:p w:rsidR="009E57F4" w:rsidRPr="00306CC7" w:rsidRDefault="009E57F4" w:rsidP="009E57F4">
      <w:pPr>
        <w:jc w:val="both"/>
        <w:rPr>
          <w:sz w:val="22"/>
          <w:szCs w:val="22"/>
          <w:lang w:val="sr-Cyrl-CS"/>
        </w:rPr>
      </w:pPr>
      <w:r w:rsidRPr="00306CC7">
        <w:rPr>
          <w:sz w:val="22"/>
          <w:szCs w:val="22"/>
          <w:lang w:val="sr-Cyrl-CS"/>
        </w:rPr>
        <w:t xml:space="preserve">Право на учешће у поступку продаје имају сва </w:t>
      </w:r>
      <w:r w:rsidRPr="00306CC7">
        <w:rPr>
          <w:b/>
          <w:bCs/>
          <w:sz w:val="22"/>
          <w:szCs w:val="22"/>
          <w:lang w:val="sr-Cyrl-CS"/>
        </w:rPr>
        <w:t>домаћа правна и физичка лица</w:t>
      </w:r>
      <w:r w:rsidRPr="00306CC7">
        <w:rPr>
          <w:sz w:val="22"/>
          <w:szCs w:val="22"/>
          <w:lang w:val="sr-Cyrl-CS"/>
        </w:rPr>
        <w:t xml:space="preserve"> која:</w:t>
      </w:r>
    </w:p>
    <w:p w:rsidR="009E57F4" w:rsidRPr="00306CC7" w:rsidRDefault="009E57F4" w:rsidP="009E57F4">
      <w:pPr>
        <w:jc w:val="both"/>
        <w:rPr>
          <w:b/>
          <w:bCs/>
          <w:sz w:val="22"/>
          <w:szCs w:val="22"/>
          <w:lang w:val="sr-Cyrl-CS"/>
        </w:rPr>
      </w:pPr>
    </w:p>
    <w:p w:rsidR="009E57F4" w:rsidRPr="00306CC7" w:rsidRDefault="009E57F4" w:rsidP="009E57F4">
      <w:pPr>
        <w:numPr>
          <w:ilvl w:val="0"/>
          <w:numId w:val="10"/>
        </w:numPr>
        <w:tabs>
          <w:tab w:val="clear" w:pos="720"/>
        </w:tabs>
        <w:ind w:hanging="357"/>
        <w:jc w:val="both"/>
        <w:rPr>
          <w:sz w:val="22"/>
          <w:szCs w:val="22"/>
          <w:lang w:val="sr-Cyrl-CS"/>
        </w:rPr>
      </w:pPr>
      <w:r w:rsidRPr="00306CC7">
        <w:rPr>
          <w:sz w:val="22"/>
          <w:szCs w:val="22"/>
          <w:lang w:val="sr-Cyrl-CS"/>
        </w:rPr>
        <w:t>након добијања профактуре, изврше уплату  рад</w:t>
      </w:r>
      <w:r w:rsidR="003F5CDA" w:rsidRPr="00306CC7">
        <w:rPr>
          <w:sz w:val="22"/>
          <w:szCs w:val="22"/>
          <w:lang w:val="sr-Cyrl-CS"/>
        </w:rPr>
        <w:t xml:space="preserve">и откупа продајне документације за имовинску целину 1 </w:t>
      </w:r>
      <w:r w:rsidRPr="00306CC7">
        <w:rPr>
          <w:sz w:val="22"/>
          <w:szCs w:val="22"/>
          <w:lang w:val="sr-Cyrl-CS"/>
        </w:rPr>
        <w:t xml:space="preserve">у износу од </w:t>
      </w:r>
      <w:r w:rsidR="003F5CDA" w:rsidRPr="00306CC7">
        <w:rPr>
          <w:b/>
          <w:sz w:val="22"/>
          <w:szCs w:val="22"/>
          <w:lang w:val="sr-Cyrl-CS"/>
        </w:rPr>
        <w:t>70</w:t>
      </w:r>
      <w:r w:rsidRPr="00306CC7">
        <w:rPr>
          <w:b/>
          <w:sz w:val="22"/>
          <w:szCs w:val="22"/>
          <w:lang w:val="sr-Cyrl-CS"/>
        </w:rPr>
        <w:t>.</w:t>
      </w:r>
      <w:r w:rsidR="003F5CDA" w:rsidRPr="00306CC7">
        <w:rPr>
          <w:b/>
          <w:sz w:val="22"/>
          <w:szCs w:val="22"/>
          <w:lang w:val="sr-Cyrl-CS"/>
        </w:rPr>
        <w:t>000</w:t>
      </w:r>
      <w:r w:rsidRPr="00306CC7">
        <w:rPr>
          <w:b/>
          <w:bCs/>
          <w:sz w:val="22"/>
          <w:szCs w:val="22"/>
          <w:lang w:val="sr-Cyrl-CS"/>
        </w:rPr>
        <w:t xml:space="preserve">,00 </w:t>
      </w:r>
      <w:r w:rsidRPr="00306CC7">
        <w:rPr>
          <w:b/>
          <w:bCs/>
          <w:color w:val="000000"/>
          <w:sz w:val="22"/>
          <w:szCs w:val="22"/>
          <w:lang w:val="sr-Cyrl-CS"/>
        </w:rPr>
        <w:t>динара</w:t>
      </w:r>
      <w:r w:rsidR="0076042B" w:rsidRPr="00306CC7">
        <w:rPr>
          <w:bCs/>
          <w:color w:val="000000"/>
          <w:sz w:val="22"/>
          <w:szCs w:val="22"/>
          <w:lang w:val="sr-Cyrl-CS"/>
        </w:rPr>
        <w:t xml:space="preserve"> а</w:t>
      </w:r>
      <w:r w:rsidR="003F5CDA" w:rsidRPr="00306CC7">
        <w:rPr>
          <w:bCs/>
          <w:color w:val="000000"/>
          <w:sz w:val="22"/>
          <w:szCs w:val="22"/>
          <w:lang w:val="sr-Cyrl-CS"/>
        </w:rPr>
        <w:t xml:space="preserve"> за имовинске целине</w:t>
      </w:r>
      <w:r w:rsidR="003F5CDA" w:rsidRPr="00306CC7">
        <w:rPr>
          <w:sz w:val="22"/>
          <w:szCs w:val="22"/>
          <w:lang w:val="sr-Cyrl-CS"/>
        </w:rPr>
        <w:t xml:space="preserve"> </w:t>
      </w:r>
      <w:r w:rsidR="0076042B" w:rsidRPr="00306CC7">
        <w:rPr>
          <w:sz w:val="22"/>
          <w:szCs w:val="22"/>
          <w:lang w:val="sr-Cyrl-CS"/>
        </w:rPr>
        <w:t xml:space="preserve">од редног броја 2 до 17 </w:t>
      </w:r>
      <w:r w:rsidR="003F5CDA" w:rsidRPr="00306CC7">
        <w:rPr>
          <w:sz w:val="22"/>
          <w:szCs w:val="22"/>
          <w:lang w:val="sr-Cyrl-CS"/>
        </w:rPr>
        <w:t xml:space="preserve">у износу од </w:t>
      </w:r>
      <w:r w:rsidR="00B94670">
        <w:rPr>
          <w:b/>
          <w:sz w:val="22"/>
          <w:szCs w:val="22"/>
          <w:lang w:val="sr-Latn-CS"/>
        </w:rPr>
        <w:t>3</w:t>
      </w:r>
      <w:r w:rsidR="003F5CDA" w:rsidRPr="00306CC7">
        <w:rPr>
          <w:b/>
          <w:sz w:val="22"/>
          <w:szCs w:val="22"/>
          <w:lang w:val="sr-Cyrl-CS"/>
        </w:rPr>
        <w:t>0.000</w:t>
      </w:r>
      <w:r w:rsidR="003F5CDA" w:rsidRPr="00306CC7">
        <w:rPr>
          <w:b/>
          <w:bCs/>
          <w:sz w:val="22"/>
          <w:szCs w:val="22"/>
          <w:lang w:val="sr-Cyrl-CS"/>
        </w:rPr>
        <w:t xml:space="preserve">,00 </w:t>
      </w:r>
      <w:r w:rsidR="003F5CDA" w:rsidRPr="00306CC7">
        <w:rPr>
          <w:b/>
          <w:bCs/>
          <w:color w:val="000000"/>
          <w:sz w:val="22"/>
          <w:szCs w:val="22"/>
          <w:lang w:val="sr-Cyrl-CS"/>
        </w:rPr>
        <w:t>динара</w:t>
      </w:r>
      <w:r w:rsidR="007913BF" w:rsidRPr="00306CC7">
        <w:rPr>
          <w:color w:val="000000"/>
          <w:sz w:val="22"/>
          <w:szCs w:val="22"/>
          <w:lang w:val="sr-Cyrl-CS"/>
        </w:rPr>
        <w:t xml:space="preserve">. </w:t>
      </w:r>
      <w:r w:rsidRPr="00306CC7">
        <w:rPr>
          <w:color w:val="000000"/>
          <w:sz w:val="22"/>
          <w:szCs w:val="22"/>
          <w:lang w:val="sr-Cyrl-CS"/>
        </w:rPr>
        <w:t xml:space="preserve"> </w:t>
      </w:r>
      <w:r w:rsidRPr="00306CC7">
        <w:rPr>
          <w:sz w:val="22"/>
          <w:szCs w:val="22"/>
          <w:lang w:val="sr-Cyrl-CS"/>
        </w:rPr>
        <w:t xml:space="preserve">Профактура се може преузети сваког радног дана у периоду од 9 до 15 часова, у просторијама повереника стечајног управника,  уз претходну најаву на телефон повереника. Рок за откуп продајне документације је </w:t>
      </w:r>
      <w:r w:rsidR="00573FFB">
        <w:rPr>
          <w:b/>
          <w:sz w:val="22"/>
          <w:szCs w:val="22"/>
          <w:lang w:val="sr-Latn-RS"/>
        </w:rPr>
        <w:t>27</w:t>
      </w:r>
      <w:r w:rsidR="00573FFB" w:rsidRPr="00306CC7">
        <w:rPr>
          <w:b/>
          <w:sz w:val="22"/>
          <w:szCs w:val="22"/>
          <w:lang w:val="sr-Cyrl-CS"/>
        </w:rPr>
        <w:t>.</w:t>
      </w:r>
      <w:r w:rsidR="00573FFB">
        <w:rPr>
          <w:b/>
          <w:sz w:val="22"/>
          <w:szCs w:val="22"/>
          <w:lang w:val="sr-Latn-RS"/>
        </w:rPr>
        <w:t>10</w:t>
      </w:r>
      <w:r w:rsidR="00573FFB" w:rsidRPr="00306CC7">
        <w:rPr>
          <w:b/>
          <w:sz w:val="22"/>
          <w:szCs w:val="22"/>
          <w:lang w:val="sr-Cyrl-CS"/>
        </w:rPr>
        <w:t>.2015</w:t>
      </w:r>
      <w:r w:rsidRPr="00306CC7">
        <w:rPr>
          <w:b/>
          <w:sz w:val="22"/>
          <w:szCs w:val="22"/>
          <w:lang w:val="sr-Cyrl-CS"/>
        </w:rPr>
        <w:t>.</w:t>
      </w:r>
      <w:r w:rsidRPr="00306CC7">
        <w:rPr>
          <w:b/>
          <w:bCs/>
          <w:sz w:val="22"/>
          <w:szCs w:val="22"/>
          <w:lang w:val="sr-Cyrl-CS"/>
        </w:rPr>
        <w:t xml:space="preserve"> године</w:t>
      </w:r>
      <w:r w:rsidRPr="00306CC7">
        <w:rPr>
          <w:sz w:val="22"/>
          <w:szCs w:val="22"/>
          <w:lang w:val="sr-Cyrl-CS"/>
        </w:rPr>
        <w:t>;</w:t>
      </w:r>
    </w:p>
    <w:p w:rsidR="009E57F4" w:rsidRPr="00306CC7" w:rsidRDefault="009E57F4" w:rsidP="009E57F4">
      <w:pPr>
        <w:jc w:val="both"/>
        <w:rPr>
          <w:sz w:val="22"/>
          <w:szCs w:val="22"/>
          <w:lang w:val="sr-Cyrl-CS"/>
        </w:rPr>
      </w:pPr>
    </w:p>
    <w:p w:rsidR="009E57F4" w:rsidRPr="00306CC7" w:rsidRDefault="009E57F4" w:rsidP="009E57F4">
      <w:pPr>
        <w:numPr>
          <w:ilvl w:val="0"/>
          <w:numId w:val="10"/>
        </w:numPr>
        <w:tabs>
          <w:tab w:val="clear" w:pos="720"/>
        </w:tabs>
        <w:ind w:hanging="357"/>
        <w:jc w:val="both"/>
        <w:rPr>
          <w:sz w:val="22"/>
          <w:szCs w:val="22"/>
          <w:lang w:val="sr-Cyrl-CS"/>
        </w:rPr>
      </w:pPr>
      <w:r w:rsidRPr="00306CC7">
        <w:rPr>
          <w:color w:val="000000"/>
          <w:sz w:val="22"/>
          <w:szCs w:val="22"/>
          <w:lang w:val="sr-Cyrl-CS"/>
        </w:rPr>
        <w:t xml:space="preserve">уплате </w:t>
      </w:r>
      <w:r w:rsidRPr="00306CC7">
        <w:rPr>
          <w:b/>
          <w:bCs/>
          <w:color w:val="000000"/>
          <w:sz w:val="22"/>
          <w:szCs w:val="22"/>
          <w:lang w:val="sr-Cyrl-CS"/>
        </w:rPr>
        <w:t>депозит</w:t>
      </w:r>
      <w:r w:rsidRPr="00306CC7">
        <w:rPr>
          <w:color w:val="000000"/>
          <w:sz w:val="22"/>
          <w:szCs w:val="22"/>
          <w:lang w:val="sr-Cyrl-CS"/>
        </w:rPr>
        <w:t xml:space="preserve"> за једну или више  имовинских целина</w:t>
      </w:r>
      <w:r w:rsidRPr="00306CC7">
        <w:rPr>
          <w:b/>
          <w:bCs/>
          <w:sz w:val="22"/>
          <w:szCs w:val="22"/>
          <w:lang w:val="sr-Cyrl-CS"/>
        </w:rPr>
        <w:t xml:space="preserve"> </w:t>
      </w:r>
      <w:r w:rsidRPr="00306CC7">
        <w:rPr>
          <w:sz w:val="22"/>
          <w:szCs w:val="22"/>
          <w:lang w:val="sr-Cyrl-CS"/>
        </w:rPr>
        <w:t xml:space="preserve">на текући рачун стечајног дужника број: </w:t>
      </w:r>
      <w:r w:rsidRPr="00306CC7">
        <w:rPr>
          <w:b/>
          <w:bCs/>
          <w:sz w:val="22"/>
          <w:szCs w:val="22"/>
          <w:lang w:val="sr-Cyrl-CS"/>
        </w:rPr>
        <w:t xml:space="preserve">160-344896-87 код Банке Интеза а.д. </w:t>
      </w:r>
      <w:r w:rsidRPr="00306CC7">
        <w:rPr>
          <w:sz w:val="22"/>
          <w:szCs w:val="22"/>
          <w:lang w:val="sr-Cyrl-CS"/>
        </w:rPr>
        <w:t xml:space="preserve">или положе неопозиву првокласну банкарску гаранцију наплативу на први позив, најкасније </w:t>
      </w:r>
      <w:r w:rsidRPr="00306CC7">
        <w:rPr>
          <w:b/>
          <w:bCs/>
          <w:sz w:val="22"/>
          <w:szCs w:val="22"/>
          <w:lang w:val="sr-Cyrl-CS"/>
        </w:rPr>
        <w:t>5 радних дана</w:t>
      </w:r>
      <w:r w:rsidRPr="00306CC7">
        <w:rPr>
          <w:sz w:val="22"/>
          <w:szCs w:val="22"/>
          <w:lang w:val="sr-Cyrl-CS"/>
        </w:rPr>
        <w:t xml:space="preserve"> пре одржавања продаје (рок за уплату депозита је </w:t>
      </w:r>
      <w:r w:rsidR="00573FFB">
        <w:rPr>
          <w:b/>
          <w:sz w:val="22"/>
          <w:szCs w:val="22"/>
          <w:lang w:val="sr-Latn-RS"/>
        </w:rPr>
        <w:t>27</w:t>
      </w:r>
      <w:r w:rsidR="00573FFB" w:rsidRPr="00306CC7">
        <w:rPr>
          <w:b/>
          <w:sz w:val="22"/>
          <w:szCs w:val="22"/>
          <w:lang w:val="sr-Cyrl-CS"/>
        </w:rPr>
        <w:t>.</w:t>
      </w:r>
      <w:r w:rsidR="00573FFB">
        <w:rPr>
          <w:b/>
          <w:sz w:val="22"/>
          <w:szCs w:val="22"/>
          <w:lang w:val="sr-Latn-RS"/>
        </w:rPr>
        <w:t>10</w:t>
      </w:r>
      <w:r w:rsidR="00573FFB" w:rsidRPr="00306CC7">
        <w:rPr>
          <w:b/>
          <w:sz w:val="22"/>
          <w:szCs w:val="22"/>
          <w:lang w:val="sr-Cyrl-CS"/>
        </w:rPr>
        <w:t>.2015</w:t>
      </w:r>
      <w:r w:rsidRPr="00306CC7">
        <w:rPr>
          <w:b/>
          <w:sz w:val="22"/>
          <w:szCs w:val="22"/>
          <w:lang w:val="sr-Cyrl-CS"/>
        </w:rPr>
        <w:t>.</w:t>
      </w:r>
      <w:r w:rsidRPr="00306CC7">
        <w:rPr>
          <w:b/>
          <w:bCs/>
          <w:sz w:val="22"/>
          <w:szCs w:val="22"/>
          <w:lang w:val="sr-Cyrl-CS"/>
        </w:rPr>
        <w:t xml:space="preserve"> године</w:t>
      </w:r>
      <w:r w:rsidRPr="00306CC7">
        <w:rPr>
          <w:sz w:val="22"/>
          <w:szCs w:val="22"/>
          <w:lang w:val="sr-Cyrl-CS"/>
        </w:rPr>
        <w:t xml:space="preserve">). У случају да се као депозит положи првокласна банкарска гаранција, оригинал исте се ради провере мора доставити </w:t>
      </w:r>
      <w:r w:rsidRPr="00306CC7">
        <w:rPr>
          <w:b/>
          <w:bCs/>
          <w:sz w:val="22"/>
          <w:szCs w:val="22"/>
          <w:u w:val="single"/>
          <w:lang w:val="sr-Cyrl-CS"/>
        </w:rPr>
        <w:t>искључиво лично</w:t>
      </w:r>
      <w:r w:rsidRPr="00306CC7">
        <w:rPr>
          <w:sz w:val="22"/>
          <w:szCs w:val="22"/>
          <w:lang w:val="sr-Cyrl-CS"/>
        </w:rPr>
        <w:t xml:space="preserve"> Служби финансија Агенције за приватизацију, Београд, Теразије 23, VI спрат, најкасније </w:t>
      </w:r>
      <w:r w:rsidR="00573FFB">
        <w:rPr>
          <w:b/>
          <w:sz w:val="22"/>
          <w:szCs w:val="22"/>
          <w:lang w:val="sr-Latn-RS"/>
        </w:rPr>
        <w:t>27</w:t>
      </w:r>
      <w:r w:rsidR="00573FFB" w:rsidRPr="00306CC7">
        <w:rPr>
          <w:b/>
          <w:sz w:val="22"/>
          <w:szCs w:val="22"/>
          <w:lang w:val="sr-Cyrl-CS"/>
        </w:rPr>
        <w:t>.</w:t>
      </w:r>
      <w:r w:rsidR="00573FFB">
        <w:rPr>
          <w:b/>
          <w:sz w:val="22"/>
          <w:szCs w:val="22"/>
          <w:lang w:val="sr-Latn-RS"/>
        </w:rPr>
        <w:t>10</w:t>
      </w:r>
      <w:r w:rsidR="00573FFB" w:rsidRPr="00306CC7">
        <w:rPr>
          <w:b/>
          <w:sz w:val="22"/>
          <w:szCs w:val="22"/>
          <w:lang w:val="sr-Cyrl-CS"/>
        </w:rPr>
        <w:t>.2015</w:t>
      </w:r>
      <w:r w:rsidRPr="00306CC7">
        <w:rPr>
          <w:b/>
          <w:sz w:val="22"/>
          <w:szCs w:val="22"/>
          <w:lang w:val="sr-Cyrl-CS"/>
        </w:rPr>
        <w:t>.</w:t>
      </w:r>
      <w:r w:rsidRPr="00306CC7">
        <w:rPr>
          <w:sz w:val="22"/>
          <w:szCs w:val="22"/>
          <w:lang w:val="sr-Cyrl-CS"/>
        </w:rPr>
        <w:t xml:space="preserve"> </w:t>
      </w:r>
      <w:r w:rsidRPr="00306CC7">
        <w:rPr>
          <w:b/>
          <w:bCs/>
          <w:sz w:val="22"/>
          <w:szCs w:val="22"/>
          <w:lang w:val="sr-Cyrl-CS"/>
        </w:rPr>
        <w:t xml:space="preserve">године до </w:t>
      </w:r>
      <w:r w:rsidR="00573FFB">
        <w:rPr>
          <w:b/>
          <w:bCs/>
          <w:sz w:val="22"/>
          <w:szCs w:val="22"/>
          <w:lang w:val="sr-Latn-RS"/>
        </w:rPr>
        <w:t>15</w:t>
      </w:r>
      <w:r w:rsidRPr="00306CC7">
        <w:rPr>
          <w:b/>
          <w:bCs/>
          <w:sz w:val="22"/>
          <w:szCs w:val="22"/>
          <w:lang w:val="sr-Cyrl-CS"/>
        </w:rPr>
        <w:t>:00 часова</w:t>
      </w:r>
      <w:r w:rsidRPr="00306CC7">
        <w:rPr>
          <w:sz w:val="22"/>
          <w:szCs w:val="22"/>
          <w:lang w:val="sr-Cyrl-CS"/>
        </w:rPr>
        <w:t xml:space="preserve"> по београдском времену (GMT+1). У обзир ће се узети само банкарске гаранције које пристигну на назначену адресу у назначено време. Поверенику Агенције за приватизацију заједно са Обрасцем пријаве доставља се копија банкарске гаранције или оверена копија уплате депозита </w:t>
      </w:r>
      <w:r w:rsidRPr="00306CC7">
        <w:rPr>
          <w:b/>
          <w:bCs/>
          <w:sz w:val="22"/>
          <w:szCs w:val="22"/>
          <w:lang w:val="sr-Cyrl-CS"/>
        </w:rPr>
        <w:t xml:space="preserve">до </w:t>
      </w:r>
      <w:r w:rsidR="00573FFB">
        <w:rPr>
          <w:b/>
          <w:sz w:val="22"/>
          <w:szCs w:val="22"/>
          <w:lang w:val="sr-Latn-RS"/>
        </w:rPr>
        <w:t>27</w:t>
      </w:r>
      <w:r w:rsidR="00573FFB" w:rsidRPr="00306CC7">
        <w:rPr>
          <w:b/>
          <w:sz w:val="22"/>
          <w:szCs w:val="22"/>
          <w:lang w:val="sr-Cyrl-CS"/>
        </w:rPr>
        <w:t>.</w:t>
      </w:r>
      <w:r w:rsidR="00573FFB">
        <w:rPr>
          <w:b/>
          <w:sz w:val="22"/>
          <w:szCs w:val="22"/>
          <w:lang w:val="sr-Latn-RS"/>
        </w:rPr>
        <w:t>10</w:t>
      </w:r>
      <w:r w:rsidR="00573FFB" w:rsidRPr="00306CC7">
        <w:rPr>
          <w:b/>
          <w:sz w:val="22"/>
          <w:szCs w:val="22"/>
          <w:lang w:val="sr-Cyrl-CS"/>
        </w:rPr>
        <w:t>.2015</w:t>
      </w:r>
      <w:r w:rsidRPr="00306CC7">
        <w:rPr>
          <w:b/>
          <w:bCs/>
          <w:sz w:val="22"/>
          <w:szCs w:val="22"/>
          <w:lang w:val="sr-Cyrl-CS"/>
        </w:rPr>
        <w:t>.  године</w:t>
      </w:r>
      <w:r w:rsidRPr="00306CC7">
        <w:rPr>
          <w:sz w:val="22"/>
          <w:szCs w:val="22"/>
          <w:lang w:val="sr-Cyrl-CS"/>
        </w:rPr>
        <w:t xml:space="preserve">. Банкарска гаранција мора имати </w:t>
      </w:r>
      <w:r w:rsidRPr="00306CC7">
        <w:rPr>
          <w:b/>
          <w:bCs/>
          <w:sz w:val="22"/>
          <w:szCs w:val="22"/>
          <w:lang w:val="sr-Cyrl-CS"/>
        </w:rPr>
        <w:t xml:space="preserve">рок важења до </w:t>
      </w:r>
      <w:r w:rsidR="00573FFB">
        <w:rPr>
          <w:b/>
          <w:bCs/>
          <w:sz w:val="22"/>
          <w:szCs w:val="22"/>
          <w:lang w:val="sr-Latn-RS"/>
        </w:rPr>
        <w:t>07</w:t>
      </w:r>
      <w:r w:rsidR="00573FFB" w:rsidRPr="00306CC7">
        <w:rPr>
          <w:b/>
          <w:bCs/>
          <w:sz w:val="22"/>
          <w:szCs w:val="22"/>
          <w:lang w:val="sr-Cyrl-CS"/>
        </w:rPr>
        <w:t>.</w:t>
      </w:r>
      <w:r w:rsidR="00573FFB">
        <w:rPr>
          <w:b/>
          <w:bCs/>
          <w:sz w:val="22"/>
          <w:szCs w:val="22"/>
          <w:lang w:val="sr-Latn-RS"/>
        </w:rPr>
        <w:t>12</w:t>
      </w:r>
      <w:r w:rsidR="00573FFB" w:rsidRPr="00306CC7">
        <w:rPr>
          <w:b/>
          <w:bCs/>
          <w:sz w:val="22"/>
          <w:szCs w:val="22"/>
          <w:lang w:val="sr-Cyrl-CS"/>
        </w:rPr>
        <w:t>.2015</w:t>
      </w:r>
      <w:r w:rsidRPr="00306CC7">
        <w:rPr>
          <w:b/>
          <w:bCs/>
          <w:sz w:val="22"/>
          <w:szCs w:val="22"/>
          <w:lang w:val="sr-Cyrl-CS"/>
        </w:rPr>
        <w:t>. године</w:t>
      </w:r>
      <w:r w:rsidRPr="00306CC7">
        <w:rPr>
          <w:sz w:val="22"/>
          <w:szCs w:val="22"/>
          <w:lang w:val="sr-Cyrl-CS"/>
        </w:rPr>
        <w:t xml:space="preserve">. У случају да је учесник који предаје пријаву правно лице, поверенику се доставља и извод из регистрације и ОП образац. Уколико на јавном отварању писмених понуда победи Купац који је </w:t>
      </w:r>
      <w:r w:rsidRPr="00306CC7">
        <w:rPr>
          <w:sz w:val="22"/>
          <w:szCs w:val="22"/>
          <w:lang w:val="sr-Cyrl-CS"/>
        </w:rPr>
        <w:lastRenderedPageBreak/>
        <w:t xml:space="preserve">депозит обезбедио банкарском гаранцијом, исти мора измирити износ депозита у року од </w:t>
      </w:r>
      <w:r w:rsidRPr="00306CC7">
        <w:rPr>
          <w:b/>
          <w:bCs/>
          <w:sz w:val="22"/>
          <w:szCs w:val="22"/>
          <w:lang w:val="sr-Cyrl-CS"/>
        </w:rPr>
        <w:t>48 сати</w:t>
      </w:r>
      <w:r w:rsidRPr="00306CC7">
        <w:rPr>
          <w:sz w:val="22"/>
          <w:szCs w:val="22"/>
          <w:lang w:val="sr-Cyrl-CS"/>
        </w:rPr>
        <w:t xml:space="preserve"> од дана проглашења за најуспешнијег понуђача,</w:t>
      </w:r>
      <w:r w:rsidR="008A7472" w:rsidRPr="00306CC7">
        <w:rPr>
          <w:sz w:val="22"/>
          <w:szCs w:val="22"/>
          <w:lang w:val="sr-Cyrl-CS"/>
        </w:rPr>
        <w:t xml:space="preserve"> ари </w:t>
      </w:r>
      <w:r w:rsidRPr="00306CC7">
        <w:rPr>
          <w:sz w:val="22"/>
          <w:szCs w:val="22"/>
          <w:lang w:val="sr-Cyrl-CS"/>
        </w:rPr>
        <w:t>пре потписивања купопродајног уговора, након чега ће му бити враћена гаранција;</w:t>
      </w:r>
    </w:p>
    <w:p w:rsidR="009E57F4" w:rsidRPr="00306CC7" w:rsidRDefault="009E57F4" w:rsidP="009E57F4">
      <w:pPr>
        <w:numPr>
          <w:ilvl w:val="0"/>
          <w:numId w:val="10"/>
        </w:numPr>
        <w:tabs>
          <w:tab w:val="clear" w:pos="720"/>
        </w:tabs>
        <w:ind w:hanging="357"/>
        <w:jc w:val="both"/>
        <w:rPr>
          <w:sz w:val="22"/>
          <w:szCs w:val="22"/>
          <w:lang w:val="sr-Cyrl-CS"/>
        </w:rPr>
      </w:pPr>
      <w:r w:rsidRPr="00306CC7">
        <w:rPr>
          <w:sz w:val="22"/>
          <w:szCs w:val="22"/>
          <w:lang w:val="sr-Cyrl-CS"/>
        </w:rPr>
        <w:t xml:space="preserve">потпишу изјаву о губитку права на враћање депозита. Изјава чини саставни део продајне документације; </w:t>
      </w:r>
    </w:p>
    <w:p w:rsidR="009E57F4" w:rsidRPr="00306CC7" w:rsidRDefault="009E57F4" w:rsidP="009E57F4">
      <w:pPr>
        <w:autoSpaceDE w:val="0"/>
        <w:autoSpaceDN w:val="0"/>
        <w:adjustRightInd w:val="0"/>
        <w:rPr>
          <w:b/>
          <w:bCs/>
          <w:sz w:val="22"/>
          <w:szCs w:val="22"/>
          <w:lang w:val="sr-Cyrl-CS"/>
        </w:rPr>
      </w:pPr>
    </w:p>
    <w:p w:rsidR="009E57F4" w:rsidRPr="00306CC7" w:rsidRDefault="009E57F4" w:rsidP="009E57F4">
      <w:pPr>
        <w:jc w:val="both"/>
        <w:rPr>
          <w:sz w:val="22"/>
          <w:szCs w:val="22"/>
          <w:lang w:val="sr-Cyrl-CS"/>
        </w:rPr>
      </w:pPr>
      <w:r w:rsidRPr="00306CC7">
        <w:rPr>
          <w:sz w:val="22"/>
          <w:szCs w:val="22"/>
          <w:lang w:val="sr-Cyrl-CS"/>
        </w:rPr>
        <w:t xml:space="preserve">Имовина се купује у виђеном стању и може се разгледати након откупа продајне документације, сваким радним даном од </w:t>
      </w:r>
      <w:r w:rsidR="00573FFB">
        <w:rPr>
          <w:sz w:val="22"/>
          <w:szCs w:val="22"/>
          <w:lang w:val="sr-Latn-RS"/>
        </w:rPr>
        <w:t>10</w:t>
      </w:r>
      <w:r w:rsidR="00573FFB" w:rsidRPr="00306CC7">
        <w:rPr>
          <w:sz w:val="22"/>
          <w:szCs w:val="22"/>
          <w:lang w:val="sr-Cyrl-CS"/>
        </w:rPr>
        <w:t xml:space="preserve"> до </w:t>
      </w:r>
      <w:r w:rsidR="00573FFB">
        <w:rPr>
          <w:sz w:val="22"/>
          <w:szCs w:val="22"/>
          <w:lang w:val="sr-Latn-RS"/>
        </w:rPr>
        <w:t>14</w:t>
      </w:r>
      <w:r w:rsidR="00573FFB" w:rsidRPr="00306CC7">
        <w:rPr>
          <w:sz w:val="22"/>
          <w:szCs w:val="22"/>
          <w:lang w:val="sr-Cyrl-CS"/>
        </w:rPr>
        <w:t xml:space="preserve"> </w:t>
      </w:r>
      <w:r w:rsidRPr="00306CC7">
        <w:rPr>
          <w:sz w:val="22"/>
          <w:szCs w:val="22"/>
          <w:lang w:val="sr-Cyrl-CS"/>
        </w:rPr>
        <w:t>часова</w:t>
      </w:r>
      <w:r w:rsidR="00573FFB">
        <w:rPr>
          <w:sz w:val="22"/>
          <w:szCs w:val="22"/>
          <w:lang w:val="sr-Latn-RS"/>
        </w:rPr>
        <w:t>,</w:t>
      </w:r>
      <w:r w:rsidRPr="00306CC7">
        <w:rPr>
          <w:sz w:val="22"/>
          <w:szCs w:val="22"/>
          <w:lang w:val="sr-Cyrl-CS"/>
        </w:rPr>
        <w:t xml:space="preserve"> </w:t>
      </w:r>
      <w:r w:rsidR="008A7472" w:rsidRPr="00306CC7">
        <w:rPr>
          <w:sz w:val="22"/>
          <w:szCs w:val="22"/>
          <w:lang w:val="sr-Cyrl-CS"/>
        </w:rPr>
        <w:t xml:space="preserve">а </w:t>
      </w:r>
      <w:r w:rsidRPr="00306CC7">
        <w:rPr>
          <w:sz w:val="22"/>
          <w:szCs w:val="22"/>
          <w:lang w:val="sr-Cyrl-CS"/>
        </w:rPr>
        <w:t>најкасније 7 дана пре заказане продаје (уз претходну најаву поверенику стечајног управника).</w:t>
      </w:r>
    </w:p>
    <w:p w:rsidR="009E57F4" w:rsidRPr="00306CC7" w:rsidRDefault="009E57F4" w:rsidP="009E57F4">
      <w:pPr>
        <w:ind w:left="360"/>
        <w:jc w:val="both"/>
        <w:rPr>
          <w:sz w:val="22"/>
          <w:szCs w:val="22"/>
          <w:lang w:val="sr-Cyrl-CS"/>
        </w:rPr>
      </w:pPr>
    </w:p>
    <w:p w:rsidR="009E57F4" w:rsidRPr="00306CC7" w:rsidRDefault="009E57F4" w:rsidP="009E57F4">
      <w:pPr>
        <w:jc w:val="both"/>
        <w:rPr>
          <w:b/>
          <w:sz w:val="22"/>
          <w:szCs w:val="22"/>
          <w:lang w:val="sr-Cyrl-CS"/>
        </w:rPr>
      </w:pPr>
      <w:r w:rsidRPr="00306CC7">
        <w:rPr>
          <w:b/>
          <w:sz w:val="22"/>
          <w:szCs w:val="22"/>
          <w:lang w:val="sr-Cyrl-CS"/>
        </w:rPr>
        <w:t>Затворене понуде достављају се на адресу:</w:t>
      </w:r>
      <w:r w:rsidRPr="00306CC7">
        <w:rPr>
          <w:sz w:val="22"/>
          <w:szCs w:val="22"/>
          <w:lang w:val="sr-Cyrl-CS"/>
        </w:rPr>
        <w:t xml:space="preserve"> </w:t>
      </w:r>
      <w:r w:rsidRPr="00306CC7">
        <w:rPr>
          <w:b/>
          <w:sz w:val="22"/>
          <w:szCs w:val="22"/>
          <w:lang w:val="sr-Cyrl-CS"/>
        </w:rPr>
        <w:t>Агенција за приватизацију РС, Београд, Теразије 23, трећи спрат, канцеларија 305.</w:t>
      </w:r>
    </w:p>
    <w:p w:rsidR="009E57F4" w:rsidRPr="00306CC7" w:rsidRDefault="009E57F4" w:rsidP="009E57F4">
      <w:pPr>
        <w:jc w:val="both"/>
        <w:rPr>
          <w:b/>
          <w:sz w:val="22"/>
          <w:szCs w:val="22"/>
          <w:lang w:val="sr-Cyrl-CS"/>
        </w:rPr>
      </w:pPr>
    </w:p>
    <w:p w:rsidR="009E57F4" w:rsidRPr="00306CC7" w:rsidRDefault="009E57F4" w:rsidP="009E57F4">
      <w:pPr>
        <w:jc w:val="both"/>
        <w:rPr>
          <w:b/>
          <w:sz w:val="22"/>
          <w:szCs w:val="22"/>
          <w:lang w:val="sr-Cyrl-CS"/>
        </w:rPr>
      </w:pPr>
      <w:r w:rsidRPr="00306CC7">
        <w:rPr>
          <w:b/>
          <w:sz w:val="22"/>
          <w:szCs w:val="22"/>
          <w:lang w:val="sr-Cyrl-CS"/>
        </w:rPr>
        <w:t xml:space="preserve">Крајњи рок за достављање понуда је </w:t>
      </w:r>
      <w:r w:rsidR="00573FFB">
        <w:rPr>
          <w:b/>
          <w:sz w:val="22"/>
          <w:szCs w:val="22"/>
          <w:lang w:val="sr-Latn-RS"/>
        </w:rPr>
        <w:t>03</w:t>
      </w:r>
      <w:r w:rsidR="00573FFB" w:rsidRPr="00306CC7">
        <w:rPr>
          <w:b/>
          <w:sz w:val="22"/>
          <w:szCs w:val="22"/>
          <w:lang w:val="sr-Cyrl-CS"/>
        </w:rPr>
        <w:t>.</w:t>
      </w:r>
      <w:r w:rsidR="00573FFB">
        <w:rPr>
          <w:b/>
          <w:sz w:val="22"/>
          <w:szCs w:val="22"/>
          <w:lang w:val="sr-Latn-RS"/>
        </w:rPr>
        <w:t>11</w:t>
      </w:r>
      <w:r w:rsidR="00573FFB" w:rsidRPr="00306CC7">
        <w:rPr>
          <w:b/>
          <w:sz w:val="22"/>
          <w:szCs w:val="22"/>
          <w:lang w:val="sr-Cyrl-CS"/>
        </w:rPr>
        <w:t>.2015</w:t>
      </w:r>
      <w:r w:rsidRPr="00306CC7">
        <w:rPr>
          <w:b/>
          <w:sz w:val="22"/>
          <w:szCs w:val="22"/>
          <w:lang w:val="sr-Cyrl-CS"/>
        </w:rPr>
        <w:t xml:space="preserve">. године до </w:t>
      </w:r>
      <w:r w:rsidR="00573FFB">
        <w:rPr>
          <w:b/>
          <w:sz w:val="22"/>
          <w:szCs w:val="22"/>
          <w:lang w:val="sr-Latn-RS"/>
        </w:rPr>
        <w:t>09</w:t>
      </w:r>
      <w:r w:rsidR="00573FFB" w:rsidRPr="00306CC7">
        <w:rPr>
          <w:b/>
          <w:sz w:val="22"/>
          <w:szCs w:val="22"/>
          <w:lang w:val="sr-Cyrl-CS"/>
        </w:rPr>
        <w:t>:</w:t>
      </w:r>
      <w:r w:rsidR="00573FFB">
        <w:rPr>
          <w:b/>
          <w:sz w:val="22"/>
          <w:szCs w:val="22"/>
          <w:lang w:val="sr-Latn-RS"/>
        </w:rPr>
        <w:t>45</w:t>
      </w:r>
      <w:r w:rsidRPr="00306CC7">
        <w:rPr>
          <w:b/>
          <w:sz w:val="22"/>
          <w:szCs w:val="22"/>
          <w:lang w:val="sr-Cyrl-CS"/>
        </w:rPr>
        <w:t xml:space="preserve"> часова (искључиво лично/директно достављена).</w:t>
      </w:r>
    </w:p>
    <w:p w:rsidR="009E57F4" w:rsidRPr="00306CC7" w:rsidRDefault="009E57F4" w:rsidP="009E57F4">
      <w:pPr>
        <w:jc w:val="both"/>
        <w:rPr>
          <w:b/>
          <w:sz w:val="22"/>
          <w:szCs w:val="22"/>
          <w:lang w:val="sr-Cyrl-CS"/>
        </w:rPr>
      </w:pPr>
    </w:p>
    <w:p w:rsidR="009E57F4" w:rsidRPr="00306CC7" w:rsidRDefault="009E57F4" w:rsidP="009E57F4">
      <w:pPr>
        <w:jc w:val="both"/>
        <w:rPr>
          <w:b/>
          <w:bCs/>
          <w:sz w:val="22"/>
          <w:szCs w:val="22"/>
          <w:lang w:val="sr-Cyrl-CS"/>
        </w:rPr>
      </w:pPr>
      <w:r w:rsidRPr="00306CC7">
        <w:rPr>
          <w:b/>
          <w:bCs/>
          <w:sz w:val="22"/>
          <w:szCs w:val="22"/>
          <w:lang w:val="sr-Cyrl-CS"/>
        </w:rPr>
        <w:t xml:space="preserve">У разматрање ће се узети само понуде у писаној форми, достављене у запечаћеним ковертама </w:t>
      </w:r>
      <w:r w:rsidRPr="00306CC7">
        <w:rPr>
          <w:b/>
          <w:sz w:val="22"/>
          <w:szCs w:val="22"/>
          <w:lang w:val="sr-Cyrl-CS"/>
        </w:rPr>
        <w:t>са назнаком ''Понуда'' на коверти, називом стечајног дужника и позивом на имовинску целину на коју се понуда односи,</w:t>
      </w:r>
      <w:r w:rsidR="008A7472" w:rsidRPr="00306CC7">
        <w:rPr>
          <w:b/>
          <w:sz w:val="22"/>
          <w:szCs w:val="22"/>
          <w:lang w:val="sr-Cyrl-CS"/>
        </w:rPr>
        <w:t xml:space="preserve"> ари </w:t>
      </w:r>
      <w:r w:rsidRPr="00306CC7">
        <w:rPr>
          <w:b/>
          <w:bCs/>
          <w:sz w:val="22"/>
          <w:szCs w:val="22"/>
          <w:lang w:val="sr-Cyrl-CS"/>
        </w:rPr>
        <w:t xml:space="preserve">које пристигну на назначену адресу до назначеног времена. </w:t>
      </w:r>
    </w:p>
    <w:p w:rsidR="009E57F4" w:rsidRPr="00306CC7" w:rsidRDefault="009E57F4" w:rsidP="009E57F4">
      <w:pPr>
        <w:jc w:val="both"/>
        <w:rPr>
          <w:b/>
          <w:bCs/>
          <w:sz w:val="22"/>
          <w:szCs w:val="22"/>
          <w:lang w:val="sr-Cyrl-CS"/>
        </w:rPr>
      </w:pPr>
    </w:p>
    <w:p w:rsidR="009E57F4" w:rsidRPr="00306CC7" w:rsidRDefault="009E57F4" w:rsidP="009E57F4">
      <w:pPr>
        <w:jc w:val="both"/>
        <w:rPr>
          <w:b/>
          <w:sz w:val="22"/>
          <w:szCs w:val="22"/>
          <w:u w:val="single"/>
          <w:lang w:val="sr-Cyrl-CS"/>
        </w:rPr>
      </w:pPr>
      <w:r w:rsidRPr="00306CC7">
        <w:rPr>
          <w:b/>
          <w:sz w:val="22"/>
          <w:szCs w:val="22"/>
          <w:u w:val="single"/>
          <w:lang w:val="sr-Cyrl-CS"/>
        </w:rPr>
        <w:t>Запечаћена коверта треба да садржи:</w:t>
      </w:r>
    </w:p>
    <w:p w:rsidR="009E57F4" w:rsidRPr="00306CC7" w:rsidRDefault="009E57F4" w:rsidP="009E57F4">
      <w:pPr>
        <w:jc w:val="both"/>
        <w:rPr>
          <w:sz w:val="22"/>
          <w:szCs w:val="22"/>
          <w:lang w:val="sr-Cyrl-CS"/>
        </w:rPr>
      </w:pPr>
      <w:r w:rsidRPr="00306CC7">
        <w:rPr>
          <w:sz w:val="22"/>
          <w:szCs w:val="22"/>
          <w:lang w:val="sr-Cyrl-CS"/>
        </w:rPr>
        <w:t>-пријаву за учешће у поступку јавног прикупљања понуда;</w:t>
      </w:r>
    </w:p>
    <w:p w:rsidR="009E57F4" w:rsidRPr="00306CC7" w:rsidRDefault="009E57F4" w:rsidP="009E57F4">
      <w:pPr>
        <w:jc w:val="both"/>
        <w:rPr>
          <w:sz w:val="22"/>
          <w:szCs w:val="22"/>
          <w:lang w:val="sr-Cyrl-CS"/>
        </w:rPr>
      </w:pPr>
      <w:r w:rsidRPr="00306CC7">
        <w:rPr>
          <w:sz w:val="22"/>
          <w:szCs w:val="22"/>
          <w:lang w:val="sr-Cyrl-CS"/>
        </w:rPr>
        <w:t>-потписану понуду, уз навођење јасно одређеног износа за куповину предмета продаје;</w:t>
      </w:r>
    </w:p>
    <w:p w:rsidR="009E57F4" w:rsidRPr="00306CC7" w:rsidRDefault="009E57F4" w:rsidP="009E57F4">
      <w:pPr>
        <w:jc w:val="both"/>
        <w:rPr>
          <w:sz w:val="22"/>
          <w:szCs w:val="22"/>
          <w:lang w:val="sr-Cyrl-CS"/>
        </w:rPr>
      </w:pPr>
      <w:r w:rsidRPr="00306CC7">
        <w:rPr>
          <w:sz w:val="22"/>
          <w:szCs w:val="22"/>
          <w:lang w:val="sr-Cyrl-CS"/>
        </w:rPr>
        <w:t>-доказ о уплати депозита или копију банкарске гаранције;</w:t>
      </w:r>
    </w:p>
    <w:p w:rsidR="009E57F4" w:rsidRPr="00306CC7" w:rsidRDefault="009E57F4" w:rsidP="009E57F4">
      <w:pPr>
        <w:jc w:val="both"/>
        <w:rPr>
          <w:sz w:val="22"/>
          <w:szCs w:val="22"/>
          <w:lang w:val="sr-Cyrl-CS"/>
        </w:rPr>
      </w:pPr>
      <w:r w:rsidRPr="00306CC7">
        <w:rPr>
          <w:sz w:val="22"/>
          <w:szCs w:val="22"/>
          <w:lang w:val="sr-Cyrl-CS"/>
        </w:rPr>
        <w:t xml:space="preserve">-потписану изјаву о губитку права на повраћај депозита; </w:t>
      </w:r>
    </w:p>
    <w:p w:rsidR="009E57F4" w:rsidRPr="00306CC7" w:rsidRDefault="009E57F4" w:rsidP="009E57F4">
      <w:pPr>
        <w:jc w:val="both"/>
        <w:rPr>
          <w:sz w:val="22"/>
          <w:szCs w:val="22"/>
          <w:lang w:val="sr-Cyrl-CS"/>
        </w:rPr>
      </w:pPr>
      <w:r w:rsidRPr="00306CC7">
        <w:rPr>
          <w:sz w:val="22"/>
          <w:szCs w:val="22"/>
          <w:lang w:val="sr-Cyrl-CS"/>
        </w:rPr>
        <w:t>-извод из регистра привредних субјеката и ОП образац, ако се као потенцијални купац пријављује правно лице;</w:t>
      </w:r>
    </w:p>
    <w:p w:rsidR="009E57F4" w:rsidRPr="00306CC7" w:rsidRDefault="009E57F4" w:rsidP="009E57F4">
      <w:pPr>
        <w:jc w:val="both"/>
        <w:rPr>
          <w:sz w:val="22"/>
          <w:szCs w:val="22"/>
          <w:lang w:val="sr-Cyrl-CS"/>
        </w:rPr>
      </w:pPr>
      <w:r w:rsidRPr="00306CC7">
        <w:rPr>
          <w:sz w:val="22"/>
          <w:szCs w:val="22"/>
          <w:lang w:val="sr-Cyrl-CS"/>
        </w:rPr>
        <w:t>-овлашћење за заступање (оверено у суду), односно предузимање конкретних радњи у поступку продаје (за пуномоћнике);</w:t>
      </w:r>
    </w:p>
    <w:p w:rsidR="009E57F4" w:rsidRPr="00306CC7" w:rsidRDefault="009E57F4" w:rsidP="009E57F4">
      <w:pPr>
        <w:jc w:val="both"/>
        <w:rPr>
          <w:b/>
          <w:bCs/>
          <w:sz w:val="22"/>
          <w:szCs w:val="22"/>
          <w:lang w:val="sr-Cyrl-CS"/>
        </w:rPr>
      </w:pPr>
    </w:p>
    <w:p w:rsidR="009E57F4" w:rsidRPr="00306CC7" w:rsidRDefault="009E57F4" w:rsidP="009E57F4">
      <w:pPr>
        <w:jc w:val="both"/>
        <w:rPr>
          <w:sz w:val="22"/>
          <w:szCs w:val="22"/>
          <w:lang w:val="sr-Cyrl-CS"/>
        </w:rPr>
      </w:pPr>
      <w:r w:rsidRPr="00306CC7">
        <w:rPr>
          <w:b/>
          <w:bCs/>
          <w:sz w:val="22"/>
          <w:szCs w:val="22"/>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9E57F4" w:rsidRPr="00306CC7" w:rsidRDefault="009E57F4" w:rsidP="009E57F4">
      <w:pPr>
        <w:jc w:val="both"/>
        <w:rPr>
          <w:sz w:val="22"/>
          <w:szCs w:val="22"/>
          <w:lang w:val="sr-Cyrl-CS"/>
        </w:rPr>
      </w:pPr>
    </w:p>
    <w:p w:rsidR="009E57F4" w:rsidRPr="00573FFB" w:rsidRDefault="009E57F4" w:rsidP="009E57F4">
      <w:pPr>
        <w:jc w:val="both"/>
        <w:rPr>
          <w:sz w:val="22"/>
          <w:szCs w:val="22"/>
          <w:lang w:val="sr-Latn-RS"/>
        </w:rPr>
      </w:pPr>
      <w:r w:rsidRPr="00306CC7">
        <w:rPr>
          <w:sz w:val="22"/>
          <w:szCs w:val="22"/>
          <w:lang w:val="sr-Cyrl-CS"/>
        </w:rPr>
        <w:t xml:space="preserve">Јавно отварање понуда одржаће се дана </w:t>
      </w:r>
      <w:r w:rsidR="00573FFB">
        <w:rPr>
          <w:b/>
          <w:sz w:val="22"/>
          <w:szCs w:val="22"/>
          <w:lang w:val="sr-Latn-RS"/>
        </w:rPr>
        <w:t>03</w:t>
      </w:r>
      <w:r w:rsidR="00573FFB" w:rsidRPr="00306CC7">
        <w:rPr>
          <w:b/>
          <w:sz w:val="22"/>
          <w:szCs w:val="22"/>
          <w:lang w:val="sr-Cyrl-CS"/>
        </w:rPr>
        <w:t>.</w:t>
      </w:r>
      <w:r w:rsidR="00573FFB">
        <w:rPr>
          <w:b/>
          <w:sz w:val="22"/>
          <w:szCs w:val="22"/>
          <w:lang w:val="sr-Latn-RS"/>
        </w:rPr>
        <w:t>11</w:t>
      </w:r>
      <w:r w:rsidR="00573FFB" w:rsidRPr="00306CC7">
        <w:rPr>
          <w:b/>
          <w:sz w:val="22"/>
          <w:szCs w:val="22"/>
          <w:lang w:val="sr-Cyrl-CS"/>
        </w:rPr>
        <w:t>.2015</w:t>
      </w:r>
      <w:r w:rsidRPr="00306CC7">
        <w:rPr>
          <w:b/>
          <w:sz w:val="22"/>
          <w:szCs w:val="22"/>
          <w:lang w:val="sr-Cyrl-CS"/>
        </w:rPr>
        <w:t xml:space="preserve">. </w:t>
      </w:r>
      <w:r w:rsidRPr="00306CC7">
        <w:rPr>
          <w:sz w:val="22"/>
          <w:szCs w:val="22"/>
          <w:lang w:val="sr-Cyrl-CS"/>
        </w:rPr>
        <w:t xml:space="preserve">године у </w:t>
      </w:r>
      <w:r w:rsidR="00573FFB">
        <w:rPr>
          <w:b/>
          <w:sz w:val="22"/>
          <w:szCs w:val="22"/>
          <w:lang w:val="sr-Latn-RS"/>
        </w:rPr>
        <w:t>10</w:t>
      </w:r>
      <w:r w:rsidRPr="00306CC7">
        <w:rPr>
          <w:b/>
          <w:sz w:val="22"/>
          <w:szCs w:val="22"/>
          <w:lang w:val="sr-Cyrl-CS"/>
        </w:rPr>
        <w:t>:00</w:t>
      </w:r>
      <w:r w:rsidRPr="00306CC7">
        <w:rPr>
          <w:sz w:val="22"/>
          <w:szCs w:val="22"/>
          <w:lang w:val="sr-Cyrl-CS"/>
        </w:rPr>
        <w:t xml:space="preserve"> часова (15 минута по истеку времена за прикупљање понуда) на адреси: </w:t>
      </w:r>
      <w:r w:rsidRPr="00306CC7">
        <w:rPr>
          <w:b/>
          <w:sz w:val="22"/>
          <w:szCs w:val="22"/>
          <w:lang w:val="sr-Cyrl-CS"/>
        </w:rPr>
        <w:t>Агенција за приватизацију РС,</w:t>
      </w:r>
      <w:r w:rsidR="00573FFB">
        <w:rPr>
          <w:b/>
          <w:sz w:val="22"/>
          <w:szCs w:val="22"/>
          <w:lang w:val="sr-Latn-RS"/>
        </w:rPr>
        <w:t xml:space="preserve"> </w:t>
      </w:r>
      <w:r w:rsidRPr="00306CC7">
        <w:rPr>
          <w:b/>
          <w:sz w:val="22"/>
          <w:szCs w:val="22"/>
          <w:lang w:val="sr-Cyrl-CS"/>
        </w:rPr>
        <w:t xml:space="preserve">Теразије 23 трећи спрат, „СИМПО САЛА  – 301“, </w:t>
      </w:r>
      <w:r w:rsidRPr="00306CC7">
        <w:rPr>
          <w:sz w:val="22"/>
          <w:szCs w:val="22"/>
          <w:lang w:val="sr-Cyrl-CS"/>
        </w:rPr>
        <w:t xml:space="preserve"> </w:t>
      </w:r>
      <w:r w:rsidRPr="00306CC7">
        <w:rPr>
          <w:bCs/>
          <w:sz w:val="22"/>
          <w:szCs w:val="22"/>
          <w:lang w:val="sr-Cyrl-CS"/>
        </w:rPr>
        <w:t xml:space="preserve">у присуству комисије за отварање понуда. </w:t>
      </w:r>
    </w:p>
    <w:p w:rsidR="009E57F4" w:rsidRPr="00306CC7" w:rsidRDefault="009E57F4" w:rsidP="009E57F4">
      <w:pPr>
        <w:spacing w:before="120"/>
        <w:jc w:val="both"/>
        <w:rPr>
          <w:b/>
          <w:bCs/>
          <w:sz w:val="22"/>
          <w:szCs w:val="22"/>
          <w:lang w:val="sr-Cyrl-CS"/>
        </w:rPr>
      </w:pPr>
      <w:r w:rsidRPr="00306CC7">
        <w:rPr>
          <w:bCs/>
          <w:sz w:val="22"/>
          <w:szCs w:val="22"/>
          <w:lang w:val="sr-Cyrl-CS"/>
        </w:rPr>
        <w:t>Позивају се понуђачи, као и чланови одбора поверилаца да присуствују отварању понуда.</w:t>
      </w:r>
      <w:r w:rsidR="00152B00">
        <w:rPr>
          <w:bCs/>
          <w:sz w:val="22"/>
          <w:szCs w:val="22"/>
          <w:lang w:val="sr-Cyrl-CS"/>
        </w:rPr>
        <w:t xml:space="preserve"> </w:t>
      </w:r>
      <w:r w:rsidRPr="00306CC7">
        <w:rPr>
          <w:bCs/>
          <w:sz w:val="22"/>
          <w:szCs w:val="22"/>
          <w:lang w:val="sr-Cyrl-CS"/>
        </w:rPr>
        <w:t>Отварању понуда приступиће се и ако чланови одбора поверилаца или неко од понуђача не присуствује продаји.</w:t>
      </w:r>
    </w:p>
    <w:p w:rsidR="009E57F4" w:rsidRPr="00306CC7" w:rsidRDefault="009E57F4" w:rsidP="009E57F4">
      <w:pPr>
        <w:jc w:val="both"/>
        <w:rPr>
          <w:b/>
          <w:sz w:val="22"/>
          <w:szCs w:val="22"/>
          <w:lang w:val="sr-Cyrl-CS"/>
        </w:rPr>
      </w:pPr>
    </w:p>
    <w:p w:rsidR="009E57F4" w:rsidRPr="00306CC7" w:rsidRDefault="009E57F4" w:rsidP="009E57F4">
      <w:pPr>
        <w:jc w:val="both"/>
        <w:rPr>
          <w:sz w:val="22"/>
          <w:szCs w:val="22"/>
          <w:lang w:val="sr-Cyrl-CS"/>
        </w:rPr>
      </w:pPr>
      <w:r w:rsidRPr="00306CC7">
        <w:rPr>
          <w:sz w:val="22"/>
          <w:szCs w:val="22"/>
          <w:lang w:val="sr-Cyrl-CS"/>
        </w:rPr>
        <w:t>Стечајни управник спроводи јавно прикупљање понуда тако што:</w:t>
      </w:r>
    </w:p>
    <w:p w:rsidR="009E57F4" w:rsidRPr="00306CC7" w:rsidRDefault="009E57F4" w:rsidP="009E57F4">
      <w:pPr>
        <w:numPr>
          <w:ilvl w:val="0"/>
          <w:numId w:val="11"/>
        </w:numPr>
        <w:jc w:val="both"/>
        <w:rPr>
          <w:sz w:val="22"/>
          <w:szCs w:val="22"/>
          <w:lang w:val="sr-Cyrl-CS"/>
        </w:rPr>
      </w:pPr>
      <w:r w:rsidRPr="00306CC7">
        <w:rPr>
          <w:sz w:val="22"/>
          <w:szCs w:val="22"/>
          <w:lang w:val="sr-Cyrl-CS"/>
        </w:rPr>
        <w:t>чита правила у поступку јавног прикупљања понуда,</w:t>
      </w:r>
    </w:p>
    <w:p w:rsidR="009E57F4" w:rsidRPr="00306CC7" w:rsidRDefault="009E57F4" w:rsidP="009E57F4">
      <w:pPr>
        <w:numPr>
          <w:ilvl w:val="0"/>
          <w:numId w:val="11"/>
        </w:numPr>
        <w:jc w:val="both"/>
        <w:rPr>
          <w:sz w:val="22"/>
          <w:szCs w:val="22"/>
          <w:lang w:val="sr-Cyrl-CS"/>
        </w:rPr>
      </w:pPr>
      <w:r w:rsidRPr="00306CC7">
        <w:rPr>
          <w:sz w:val="22"/>
          <w:szCs w:val="22"/>
          <w:lang w:val="sr-Cyrl-CS"/>
        </w:rPr>
        <w:t>отвара достављене понуде,</w:t>
      </w:r>
    </w:p>
    <w:p w:rsidR="009E57F4" w:rsidRPr="00306CC7" w:rsidRDefault="009E57F4" w:rsidP="009E57F4">
      <w:pPr>
        <w:numPr>
          <w:ilvl w:val="0"/>
          <w:numId w:val="11"/>
        </w:numPr>
        <w:jc w:val="both"/>
        <w:rPr>
          <w:sz w:val="22"/>
          <w:szCs w:val="22"/>
          <w:lang w:val="sr-Cyrl-CS"/>
        </w:rPr>
      </w:pPr>
      <w:r w:rsidRPr="00306CC7">
        <w:rPr>
          <w:sz w:val="22"/>
          <w:szCs w:val="22"/>
          <w:lang w:val="sr-Cyrl-CS"/>
        </w:rPr>
        <w:t>рангира понуђаче према висини достављених понуда,</w:t>
      </w:r>
    </w:p>
    <w:p w:rsidR="009E57F4" w:rsidRPr="00306CC7" w:rsidRDefault="009E57F4" w:rsidP="009E57F4">
      <w:pPr>
        <w:numPr>
          <w:ilvl w:val="0"/>
          <w:numId w:val="11"/>
        </w:numPr>
        <w:jc w:val="both"/>
        <w:rPr>
          <w:sz w:val="22"/>
          <w:szCs w:val="22"/>
          <w:lang w:val="sr-Cyrl-CS"/>
        </w:rPr>
      </w:pPr>
      <w:r w:rsidRPr="00306CC7">
        <w:rPr>
          <w:sz w:val="22"/>
          <w:szCs w:val="22"/>
          <w:lang w:val="sr-Cyrl-CS"/>
        </w:rPr>
        <w:t>одржава ред на јавном прикупљању понуда,</w:t>
      </w:r>
    </w:p>
    <w:p w:rsidR="009E57F4" w:rsidRPr="00306CC7" w:rsidRDefault="009E57F4" w:rsidP="009E57F4">
      <w:pPr>
        <w:numPr>
          <w:ilvl w:val="0"/>
          <w:numId w:val="11"/>
        </w:numPr>
        <w:tabs>
          <w:tab w:val="clear" w:pos="720"/>
          <w:tab w:val="num" w:pos="426"/>
        </w:tabs>
        <w:ind w:left="709"/>
        <w:jc w:val="both"/>
        <w:rPr>
          <w:sz w:val="22"/>
          <w:szCs w:val="22"/>
          <w:lang w:val="sr-Cyrl-CS"/>
        </w:rPr>
      </w:pPr>
      <w:r w:rsidRPr="00306CC7">
        <w:rPr>
          <w:sz w:val="22"/>
          <w:szCs w:val="22"/>
          <w:lang w:val="sr-Cyrl-CS"/>
        </w:rPr>
        <w:t>проглашава најбољег понуђача за купца, уколико је највиша понуђена цена изнад 50% од процењене вредности предмета продаје,</w:t>
      </w:r>
    </w:p>
    <w:p w:rsidR="009E57F4" w:rsidRPr="00306CC7" w:rsidRDefault="009E57F4" w:rsidP="009E57F4">
      <w:pPr>
        <w:numPr>
          <w:ilvl w:val="0"/>
          <w:numId w:val="11"/>
        </w:numPr>
        <w:ind w:left="709" w:hanging="349"/>
        <w:jc w:val="both"/>
        <w:rPr>
          <w:sz w:val="22"/>
          <w:szCs w:val="22"/>
          <w:lang w:val="sr-Cyrl-CS"/>
        </w:rPr>
      </w:pPr>
      <w:r w:rsidRPr="00306CC7">
        <w:rPr>
          <w:sz w:val="22"/>
          <w:szCs w:val="22"/>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rsidR="009E57F4" w:rsidRPr="00306CC7" w:rsidRDefault="009E57F4" w:rsidP="009E57F4">
      <w:pPr>
        <w:numPr>
          <w:ilvl w:val="0"/>
          <w:numId w:val="11"/>
        </w:numPr>
        <w:jc w:val="both"/>
        <w:rPr>
          <w:sz w:val="22"/>
          <w:szCs w:val="22"/>
          <w:lang w:val="sr-Cyrl-CS"/>
        </w:rPr>
      </w:pPr>
      <w:r w:rsidRPr="00306CC7">
        <w:rPr>
          <w:sz w:val="22"/>
          <w:szCs w:val="22"/>
          <w:lang w:val="sr-Cyrl-CS"/>
        </w:rPr>
        <w:t>потписује записник.</w:t>
      </w:r>
    </w:p>
    <w:p w:rsidR="009E57F4" w:rsidRPr="00306CC7" w:rsidRDefault="009E57F4" w:rsidP="009E57F4">
      <w:pPr>
        <w:jc w:val="both"/>
        <w:rPr>
          <w:b/>
          <w:sz w:val="22"/>
          <w:szCs w:val="22"/>
          <w:lang w:val="sr-Cyrl-CS"/>
        </w:rPr>
      </w:pPr>
    </w:p>
    <w:p w:rsidR="009E57F4" w:rsidRPr="00306CC7" w:rsidRDefault="009E57F4" w:rsidP="009E57F4">
      <w:pPr>
        <w:jc w:val="both"/>
        <w:rPr>
          <w:b/>
          <w:bCs/>
          <w:sz w:val="22"/>
          <w:szCs w:val="22"/>
          <w:lang w:val="sr-Cyrl-CS"/>
        </w:rPr>
      </w:pPr>
      <w:r w:rsidRPr="00306CC7">
        <w:rPr>
          <w:b/>
          <w:bCs/>
          <w:sz w:val="22"/>
          <w:szCs w:val="22"/>
          <w:lang w:val="sr-Cyrl-CS"/>
        </w:rPr>
        <w:t>Стечајни управник је дужан да прихвати највишу достављену понуду, уколико је иста изнад 50% од процењене вредности предмета продаје</w:t>
      </w:r>
      <w:r w:rsidRPr="00306CC7">
        <w:rPr>
          <w:bCs/>
          <w:sz w:val="22"/>
          <w:szCs w:val="22"/>
          <w:lang w:val="sr-Cyrl-CS"/>
        </w:rPr>
        <w:t xml:space="preserve">. </w:t>
      </w:r>
      <w:r w:rsidRPr="00306CC7">
        <w:rPr>
          <w:b/>
          <w:bCs/>
          <w:sz w:val="22"/>
          <w:szCs w:val="22"/>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9E57F4" w:rsidRPr="00306CC7" w:rsidRDefault="009E57F4" w:rsidP="009E57F4">
      <w:pPr>
        <w:jc w:val="both"/>
        <w:rPr>
          <w:sz w:val="22"/>
          <w:szCs w:val="22"/>
          <w:lang w:val="sr-Cyrl-CS"/>
        </w:rPr>
      </w:pPr>
    </w:p>
    <w:p w:rsidR="009E57F4" w:rsidRPr="00306CC7" w:rsidRDefault="009E57F4" w:rsidP="009E57F4">
      <w:pPr>
        <w:jc w:val="both"/>
        <w:rPr>
          <w:sz w:val="22"/>
          <w:szCs w:val="22"/>
          <w:lang w:val="sr-Cyrl-CS"/>
        </w:rPr>
      </w:pPr>
      <w:r w:rsidRPr="00306CC7">
        <w:rPr>
          <w:sz w:val="22"/>
          <w:szCs w:val="22"/>
          <w:lang w:val="sr-Cyrl-CS"/>
        </w:rPr>
        <w:lastRenderedPageBreak/>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306CC7">
        <w:rPr>
          <w:b/>
          <w:bCs/>
          <w:sz w:val="22"/>
          <w:szCs w:val="22"/>
          <w:lang w:val="sr-Cyrl-CS"/>
        </w:rPr>
        <w:t xml:space="preserve">2 радна дана </w:t>
      </w:r>
      <w:r w:rsidRPr="00306CC7">
        <w:rPr>
          <w:sz w:val="22"/>
          <w:szCs w:val="22"/>
          <w:lang w:val="sr-Cyrl-CS"/>
        </w:rPr>
        <w:t>од дана пријема обавештења о прихватању понуде, након чега ће му бити враћена гаранција;</w:t>
      </w:r>
    </w:p>
    <w:p w:rsidR="009E57F4" w:rsidRPr="00306CC7" w:rsidRDefault="009E57F4" w:rsidP="009E57F4">
      <w:pPr>
        <w:jc w:val="both"/>
        <w:rPr>
          <w:b/>
          <w:sz w:val="22"/>
          <w:szCs w:val="22"/>
          <w:lang w:val="sr-Cyrl-CS"/>
        </w:rPr>
      </w:pPr>
    </w:p>
    <w:p w:rsidR="009E57F4" w:rsidRPr="00306CC7" w:rsidRDefault="009E57F4" w:rsidP="009E57F4">
      <w:pPr>
        <w:jc w:val="both"/>
        <w:rPr>
          <w:sz w:val="22"/>
          <w:szCs w:val="22"/>
          <w:lang w:val="sr-Cyrl-CS"/>
        </w:rPr>
      </w:pPr>
      <w:r w:rsidRPr="00306CC7">
        <w:rPr>
          <w:sz w:val="22"/>
          <w:szCs w:val="22"/>
          <w:lang w:val="sr-Cyrl-CS"/>
        </w:rPr>
        <w:t xml:space="preserve">Закључењу уговора у законом прописаној форми приступа се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306CC7">
        <w:rPr>
          <w:b/>
          <w:sz w:val="22"/>
          <w:szCs w:val="22"/>
          <w:lang w:val="sr-Cyrl-CS"/>
        </w:rPr>
        <w:t>15 дана</w:t>
      </w:r>
      <w:r w:rsidRPr="00306CC7">
        <w:rPr>
          <w:sz w:val="22"/>
          <w:szCs w:val="22"/>
          <w:lang w:val="sr-Cyrl-CS"/>
        </w:rPr>
        <w:t xml:space="preserve"> од дана потписивања уговора у законом прописаној форми. Ако проглашени купац одбије да потпише уговора у законом прописаној форми или не уплати купопродајну цену у прописаним роковима и по прописаној процедури, губи право на повраћај депозита.</w:t>
      </w:r>
    </w:p>
    <w:p w:rsidR="009E57F4" w:rsidRPr="00306CC7" w:rsidRDefault="009E57F4" w:rsidP="009E57F4">
      <w:pPr>
        <w:jc w:val="both"/>
        <w:rPr>
          <w:sz w:val="22"/>
          <w:szCs w:val="22"/>
          <w:lang w:val="sr-Cyrl-CS"/>
        </w:rPr>
      </w:pPr>
    </w:p>
    <w:p w:rsidR="009E57F4" w:rsidRPr="00306CC7" w:rsidRDefault="009E57F4" w:rsidP="009E57F4">
      <w:pPr>
        <w:jc w:val="both"/>
        <w:rPr>
          <w:sz w:val="22"/>
          <w:szCs w:val="22"/>
          <w:lang w:val="sr-Cyrl-CS"/>
        </w:rPr>
      </w:pPr>
      <w:r w:rsidRPr="00306CC7">
        <w:rPr>
          <w:sz w:val="22"/>
          <w:szCs w:val="22"/>
          <w:lang w:val="sr-Cyrl-CS"/>
        </w:rPr>
        <w:t>Стечајни управник ће вратити депозит сваком понуђачу чија понуда не буде прихваћена, у року од три радна дана од дана одржавања јавног прикупљања понуда. Понуђач губи право на повраћај депозита уколико:</w:t>
      </w:r>
    </w:p>
    <w:p w:rsidR="009E57F4" w:rsidRPr="00306CC7" w:rsidRDefault="009E57F4" w:rsidP="009E57F4">
      <w:pPr>
        <w:jc w:val="both"/>
        <w:rPr>
          <w:sz w:val="22"/>
          <w:szCs w:val="22"/>
          <w:lang w:val="sr-Cyrl-CS"/>
        </w:rPr>
      </w:pPr>
      <w:r w:rsidRPr="00306CC7">
        <w:rPr>
          <w:sz w:val="22"/>
          <w:szCs w:val="22"/>
          <w:lang w:val="sr-Cyrl-CS"/>
        </w:rPr>
        <w:t xml:space="preserve">-не поднесе понуду, или поднесе понуду која не садржи обавезне елементе; </w:t>
      </w:r>
    </w:p>
    <w:p w:rsidR="009E57F4" w:rsidRPr="00306CC7" w:rsidRDefault="009E57F4" w:rsidP="009E57F4">
      <w:pPr>
        <w:jc w:val="both"/>
        <w:rPr>
          <w:sz w:val="22"/>
          <w:szCs w:val="22"/>
          <w:lang w:val="sr-Cyrl-CS"/>
        </w:rPr>
      </w:pPr>
      <w:r w:rsidRPr="00306CC7">
        <w:rPr>
          <w:sz w:val="22"/>
          <w:szCs w:val="22"/>
          <w:lang w:val="sr-Cyrl-CS"/>
        </w:rPr>
        <w:t xml:space="preserve">-одбија да потпише </w:t>
      </w:r>
      <w:r w:rsidR="00152B00">
        <w:rPr>
          <w:sz w:val="22"/>
          <w:szCs w:val="22"/>
          <w:lang w:val="sr-Cyrl-CS"/>
        </w:rPr>
        <w:t>купопродајни уговор</w:t>
      </w:r>
      <w:r w:rsidRPr="00306CC7">
        <w:rPr>
          <w:sz w:val="22"/>
          <w:szCs w:val="22"/>
          <w:lang w:val="sr-Cyrl-CS"/>
        </w:rPr>
        <w:t>, или</w:t>
      </w:r>
    </w:p>
    <w:p w:rsidR="009E57F4" w:rsidRPr="00306CC7" w:rsidRDefault="009E57F4" w:rsidP="009E57F4">
      <w:pPr>
        <w:jc w:val="both"/>
        <w:rPr>
          <w:sz w:val="22"/>
          <w:szCs w:val="22"/>
          <w:lang w:val="sr-Cyrl-CS"/>
        </w:rPr>
      </w:pPr>
      <w:r w:rsidRPr="00306CC7">
        <w:rPr>
          <w:sz w:val="22"/>
          <w:szCs w:val="22"/>
          <w:lang w:val="sr-Cyrl-CS"/>
        </w:rPr>
        <w:t>-буде проглашен за купца,</w:t>
      </w:r>
      <w:r w:rsidR="008A7472" w:rsidRPr="00306CC7">
        <w:rPr>
          <w:sz w:val="22"/>
          <w:szCs w:val="22"/>
          <w:lang w:val="sr-Cyrl-CS"/>
        </w:rPr>
        <w:t xml:space="preserve"> ари </w:t>
      </w:r>
      <w:r w:rsidRPr="00306CC7">
        <w:rPr>
          <w:sz w:val="22"/>
          <w:szCs w:val="22"/>
          <w:lang w:val="sr-Cyrl-CS"/>
        </w:rPr>
        <w:t xml:space="preserve">не уплати купопродајну цену у предвиђеном року и на прописани начин. </w:t>
      </w:r>
    </w:p>
    <w:p w:rsidR="009E57F4" w:rsidRPr="00306CC7" w:rsidRDefault="009E57F4" w:rsidP="009E57F4">
      <w:pPr>
        <w:jc w:val="both"/>
        <w:rPr>
          <w:color w:val="FF0000"/>
          <w:sz w:val="22"/>
          <w:szCs w:val="22"/>
          <w:lang w:val="sr-Cyrl-CS"/>
        </w:rPr>
      </w:pPr>
    </w:p>
    <w:p w:rsidR="009E57F4" w:rsidRPr="00306CC7" w:rsidRDefault="009E57F4" w:rsidP="009E57F4">
      <w:pPr>
        <w:jc w:val="both"/>
        <w:rPr>
          <w:sz w:val="22"/>
          <w:szCs w:val="22"/>
          <w:lang w:val="sr-Cyrl-CS"/>
        </w:rPr>
      </w:pPr>
      <w:r w:rsidRPr="00306CC7">
        <w:rPr>
          <w:sz w:val="22"/>
          <w:szCs w:val="22"/>
          <w:lang w:val="sr-Cyrl-CS"/>
        </w:rPr>
        <w:t xml:space="preserve">Порези, таксе и накнаде за сачињавање </w:t>
      </w:r>
      <w:r w:rsidR="00152B00">
        <w:rPr>
          <w:sz w:val="22"/>
          <w:szCs w:val="22"/>
          <w:lang w:val="sr-Cyrl-CS"/>
        </w:rPr>
        <w:t>купопродајног уговора</w:t>
      </w:r>
      <w:r w:rsidRPr="00306CC7">
        <w:rPr>
          <w:sz w:val="22"/>
          <w:szCs w:val="22"/>
          <w:lang w:val="sr-Cyrl-CS"/>
        </w:rPr>
        <w:t>, трошкови укњижбе, трошкови поступка пред Комисијом за заштиту конкуренције у смислу чл. 132</w:t>
      </w:r>
      <w:r w:rsidR="00152B00">
        <w:rPr>
          <w:sz w:val="22"/>
          <w:szCs w:val="22"/>
          <w:lang w:val="sr-Cyrl-CS"/>
        </w:rPr>
        <w:t>.</w:t>
      </w:r>
      <w:r w:rsidRPr="00306CC7">
        <w:rPr>
          <w:sz w:val="22"/>
          <w:szCs w:val="22"/>
          <w:lang w:val="sr-Cyrl-CS"/>
        </w:rPr>
        <w:t xml:space="preserve"> ст. 10</w:t>
      </w:r>
      <w:r w:rsidR="00152B00">
        <w:rPr>
          <w:sz w:val="22"/>
          <w:szCs w:val="22"/>
          <w:lang w:val="sr-Cyrl-CS"/>
        </w:rPr>
        <w:t>.</w:t>
      </w:r>
      <w:r w:rsidRPr="00306CC7">
        <w:rPr>
          <w:sz w:val="22"/>
          <w:szCs w:val="22"/>
          <w:lang w:val="sr-Cyrl-CS"/>
        </w:rPr>
        <w:t xml:space="preserve"> Закона о стечају као и сви други трошкови који произлазе из предметне купопродаје, у целости сноси купац.</w:t>
      </w:r>
    </w:p>
    <w:p w:rsidR="009E57F4" w:rsidRPr="00306CC7" w:rsidRDefault="009E57F4" w:rsidP="009E57F4">
      <w:pPr>
        <w:jc w:val="both"/>
        <w:rPr>
          <w:sz w:val="22"/>
          <w:szCs w:val="22"/>
          <w:lang w:val="sr-Cyrl-CS"/>
        </w:rPr>
      </w:pPr>
    </w:p>
    <w:p w:rsidR="009E57F4" w:rsidRPr="00306CC7" w:rsidRDefault="009E57F4" w:rsidP="009E57F4">
      <w:pPr>
        <w:jc w:val="both"/>
        <w:rPr>
          <w:sz w:val="22"/>
          <w:szCs w:val="22"/>
          <w:lang w:val="sr-Cyrl-CS"/>
        </w:rPr>
      </w:pPr>
      <w:r w:rsidRPr="00306CC7">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w:t>
      </w:r>
    </w:p>
    <w:p w:rsidR="009E57F4" w:rsidRPr="00306CC7" w:rsidRDefault="009E57F4" w:rsidP="009E57F4">
      <w:pPr>
        <w:jc w:val="both"/>
        <w:rPr>
          <w:sz w:val="22"/>
          <w:szCs w:val="22"/>
          <w:lang w:val="sr-Cyrl-CS"/>
        </w:rPr>
      </w:pPr>
    </w:p>
    <w:p w:rsidR="009E57F4" w:rsidRPr="00306CC7" w:rsidRDefault="009E57F4" w:rsidP="009E57F4">
      <w:pPr>
        <w:jc w:val="both"/>
        <w:rPr>
          <w:sz w:val="22"/>
          <w:szCs w:val="22"/>
          <w:lang w:val="sr-Cyrl-CS"/>
        </w:rPr>
      </w:pPr>
      <w:r w:rsidRPr="00306CC7">
        <w:rPr>
          <w:sz w:val="22"/>
          <w:szCs w:val="22"/>
          <w:lang w:val="sr-Cyrl-CS"/>
        </w:rPr>
        <w:t>Oвлашћено лице: Повереник Слободан Томић, контакт телефони: 011/3</w:t>
      </w:r>
      <w:r w:rsidR="001F025E" w:rsidRPr="00306CC7">
        <w:rPr>
          <w:sz w:val="22"/>
          <w:szCs w:val="22"/>
          <w:lang w:val="sr-Cyrl-CS"/>
        </w:rPr>
        <w:t>243-973 и 011/3243-974</w:t>
      </w:r>
      <w:r w:rsidRPr="00306CC7">
        <w:rPr>
          <w:sz w:val="22"/>
          <w:szCs w:val="22"/>
          <w:lang w:val="sr-Cyrl-CS"/>
        </w:rPr>
        <w:t>, 063/8380-324</w:t>
      </w:r>
    </w:p>
    <w:p w:rsidR="009E57F4" w:rsidRPr="00306CC7" w:rsidRDefault="009E57F4" w:rsidP="009E57F4">
      <w:pPr>
        <w:jc w:val="both"/>
        <w:rPr>
          <w:sz w:val="22"/>
          <w:szCs w:val="22"/>
          <w:lang w:val="sr-Cyrl-CS"/>
        </w:rPr>
      </w:pPr>
    </w:p>
    <w:p w:rsidR="009B1CD8" w:rsidRPr="00306CC7" w:rsidRDefault="009E57F4" w:rsidP="009E57F4">
      <w:pPr>
        <w:jc w:val="both"/>
        <w:rPr>
          <w:sz w:val="22"/>
          <w:szCs w:val="22"/>
          <w:lang w:val="sr-Cyrl-CS"/>
        </w:rPr>
      </w:pPr>
      <w:r w:rsidRPr="00306CC7">
        <w:rPr>
          <w:sz w:val="22"/>
          <w:szCs w:val="22"/>
          <w:lang w:val="sr-Cyrl-CS"/>
        </w:rPr>
        <w:t>Напомена: Није дозвољено достављање оригинала банкарске гаранције пошиљком (обичном или препорученом), путем факса, е-mail-a или на други начин, осим на начин прописан у тачки 2. услова за стицање права за учешће из овог огласа.</w:t>
      </w:r>
    </w:p>
    <w:p w:rsidR="009B1CD8" w:rsidRPr="00306CC7" w:rsidRDefault="009B1CD8" w:rsidP="00ED4E70">
      <w:pPr>
        <w:jc w:val="both"/>
        <w:rPr>
          <w:sz w:val="22"/>
          <w:szCs w:val="22"/>
          <w:lang w:val="sr-Cyrl-CS"/>
        </w:rPr>
      </w:pPr>
    </w:p>
    <w:p w:rsidR="009B1CD8" w:rsidRPr="00306CC7" w:rsidRDefault="009B1CD8" w:rsidP="00ED4E70">
      <w:pPr>
        <w:rPr>
          <w:sz w:val="22"/>
          <w:szCs w:val="22"/>
          <w:lang w:val="sr-Cyrl-CS"/>
        </w:rPr>
      </w:pPr>
    </w:p>
    <w:p w:rsidR="009B1CD8" w:rsidRPr="00306CC7" w:rsidRDefault="009B1CD8" w:rsidP="00ED4E70">
      <w:pPr>
        <w:rPr>
          <w:sz w:val="22"/>
          <w:szCs w:val="22"/>
          <w:lang w:val="sr-Cyrl-CS"/>
        </w:rPr>
      </w:pPr>
    </w:p>
    <w:sectPr w:rsidR="009B1CD8" w:rsidRPr="00306CC7" w:rsidSect="00946E48">
      <w:headerReference w:type="default" r:id="rId7"/>
      <w:footerReference w:type="default" r:id="rId8"/>
      <w:footerReference w:type="first" r:id="rId9"/>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709" w:rsidRDefault="00227709" w:rsidP="00C47CC8">
      <w:r>
        <w:separator/>
      </w:r>
    </w:p>
  </w:endnote>
  <w:endnote w:type="continuationSeparator" w:id="0">
    <w:p w:rsidR="00227709" w:rsidRDefault="00227709" w:rsidP="00C4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YuCiril Helvetic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FB" w:rsidRDefault="00573FFB">
    <w:pPr>
      <w:pStyle w:val="Footer"/>
      <w:jc w:val="right"/>
    </w:pPr>
    <w:r w:rsidRPr="007E6600">
      <w:rPr>
        <w:sz w:val="12"/>
        <w:szCs w:val="12"/>
      </w:rPr>
      <w:fldChar w:fldCharType="begin"/>
    </w:r>
    <w:r w:rsidRPr="007E6600">
      <w:rPr>
        <w:sz w:val="12"/>
        <w:szCs w:val="12"/>
      </w:rPr>
      <w:instrText xml:space="preserve"> PAGE   \* MERGEFORMAT </w:instrText>
    </w:r>
    <w:r w:rsidRPr="007E6600">
      <w:rPr>
        <w:sz w:val="12"/>
        <w:szCs w:val="12"/>
      </w:rPr>
      <w:fldChar w:fldCharType="separate"/>
    </w:r>
    <w:r w:rsidR="00D91212">
      <w:rPr>
        <w:noProof/>
        <w:sz w:val="12"/>
        <w:szCs w:val="12"/>
      </w:rPr>
      <w:t>8</w:t>
    </w:r>
    <w:r w:rsidRPr="007E6600">
      <w:rPr>
        <w:sz w:val="12"/>
        <w:szCs w:val="12"/>
      </w:rPr>
      <w:fldChar w:fldCharType="end"/>
    </w:r>
  </w:p>
  <w:p w:rsidR="00573FFB" w:rsidRDefault="00573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FB" w:rsidRDefault="00573FFB">
    <w:pPr>
      <w:pStyle w:val="Footer"/>
      <w:jc w:val="right"/>
    </w:pPr>
  </w:p>
  <w:p w:rsidR="00573FFB" w:rsidRDefault="00573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709" w:rsidRDefault="00227709" w:rsidP="00C47CC8">
      <w:r>
        <w:separator/>
      </w:r>
    </w:p>
  </w:footnote>
  <w:footnote w:type="continuationSeparator" w:id="0">
    <w:p w:rsidR="00227709" w:rsidRDefault="00227709" w:rsidP="00C47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FB" w:rsidRDefault="00573FFB" w:rsidP="005F69BF">
    <w:pPr>
      <w:pStyle w:val="Header"/>
      <w:pBdr>
        <w:top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F8C015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FFA2B62"/>
    <w:multiLevelType w:val="hybridMultilevel"/>
    <w:tmpl w:val="C630945C"/>
    <w:lvl w:ilvl="0" w:tplc="96081BFA">
      <w:start w:val="1"/>
      <w:numFmt w:val="decimal"/>
      <w:lvlText w:val="%1."/>
      <w:lvlJc w:val="left"/>
      <w:pPr>
        <w:tabs>
          <w:tab w:val="num" w:pos="720"/>
        </w:tabs>
        <w:ind w:left="357" w:firstLine="3"/>
      </w:pPr>
      <w:rPr>
        <w:rFonts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42876A20"/>
    <w:multiLevelType w:val="hybridMultilevel"/>
    <w:tmpl w:val="1A22FFC2"/>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 w15:restartNumberingAfterBreak="0">
    <w:nsid w:val="625C29B6"/>
    <w:multiLevelType w:val="hybridMultilevel"/>
    <w:tmpl w:val="017E962E"/>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 w15:restartNumberingAfterBreak="0">
    <w:nsid w:val="68571F4D"/>
    <w:multiLevelType w:val="hybridMultilevel"/>
    <w:tmpl w:val="A364A060"/>
    <w:lvl w:ilvl="0" w:tplc="DA187BA8">
      <w:start w:val="1"/>
      <w:numFmt w:val="bullet"/>
      <w:lvlText w:val="-"/>
      <w:lvlJc w:val="left"/>
      <w:pPr>
        <w:ind w:left="360" w:hanging="360"/>
      </w:pPr>
      <w:rPr>
        <w:rFonts w:ascii="Times New Roman" w:hAnsi="Times New Roman" w:cs="Times New Roman" w:hint="default"/>
      </w:r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6" w15:restartNumberingAfterBreak="0">
    <w:nsid w:val="694830DE"/>
    <w:multiLevelType w:val="hybridMultilevel"/>
    <w:tmpl w:val="F91A109A"/>
    <w:lvl w:ilvl="0" w:tplc="FFFFFFF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70"/>
    <w:rsid w:val="0000106A"/>
    <w:rsid w:val="00003414"/>
    <w:rsid w:val="00007C25"/>
    <w:rsid w:val="00020A5A"/>
    <w:rsid w:val="00021656"/>
    <w:rsid w:val="00034A21"/>
    <w:rsid w:val="00043880"/>
    <w:rsid w:val="0005054B"/>
    <w:rsid w:val="0005696A"/>
    <w:rsid w:val="00060706"/>
    <w:rsid w:val="00065CEB"/>
    <w:rsid w:val="000764A6"/>
    <w:rsid w:val="000939D2"/>
    <w:rsid w:val="00097E27"/>
    <w:rsid w:val="000A2428"/>
    <w:rsid w:val="000A2977"/>
    <w:rsid w:val="000A4EBE"/>
    <w:rsid w:val="000B1AEF"/>
    <w:rsid w:val="000B36D6"/>
    <w:rsid w:val="000C574C"/>
    <w:rsid w:val="000E1D39"/>
    <w:rsid w:val="000E4650"/>
    <w:rsid w:val="00112B0A"/>
    <w:rsid w:val="00115ADA"/>
    <w:rsid w:val="00117BD7"/>
    <w:rsid w:val="00127FB4"/>
    <w:rsid w:val="00136F48"/>
    <w:rsid w:val="00140396"/>
    <w:rsid w:val="00152B00"/>
    <w:rsid w:val="0015331D"/>
    <w:rsid w:val="00156029"/>
    <w:rsid w:val="00163AFE"/>
    <w:rsid w:val="00164477"/>
    <w:rsid w:val="001671B3"/>
    <w:rsid w:val="00170462"/>
    <w:rsid w:val="001705B2"/>
    <w:rsid w:val="001707D4"/>
    <w:rsid w:val="00171929"/>
    <w:rsid w:val="00171AC1"/>
    <w:rsid w:val="00180006"/>
    <w:rsid w:val="00181593"/>
    <w:rsid w:val="00184B80"/>
    <w:rsid w:val="00187AAB"/>
    <w:rsid w:val="001921C5"/>
    <w:rsid w:val="00194A8A"/>
    <w:rsid w:val="00195A16"/>
    <w:rsid w:val="00196390"/>
    <w:rsid w:val="001A36EE"/>
    <w:rsid w:val="001A4A81"/>
    <w:rsid w:val="001B10C3"/>
    <w:rsid w:val="001B2E8E"/>
    <w:rsid w:val="001B7112"/>
    <w:rsid w:val="001B732F"/>
    <w:rsid w:val="001C02CC"/>
    <w:rsid w:val="001C188B"/>
    <w:rsid w:val="001C2EC4"/>
    <w:rsid w:val="001C35B5"/>
    <w:rsid w:val="001C4492"/>
    <w:rsid w:val="001C76C6"/>
    <w:rsid w:val="001D4135"/>
    <w:rsid w:val="001E1D76"/>
    <w:rsid w:val="001E2D26"/>
    <w:rsid w:val="001E4148"/>
    <w:rsid w:val="001F025E"/>
    <w:rsid w:val="001F06A7"/>
    <w:rsid w:val="001F2E16"/>
    <w:rsid w:val="00210340"/>
    <w:rsid w:val="00211779"/>
    <w:rsid w:val="002244E6"/>
    <w:rsid w:val="00227709"/>
    <w:rsid w:val="002447CC"/>
    <w:rsid w:val="002705DD"/>
    <w:rsid w:val="00281165"/>
    <w:rsid w:val="00285465"/>
    <w:rsid w:val="00286B4A"/>
    <w:rsid w:val="00286C07"/>
    <w:rsid w:val="002A0ED1"/>
    <w:rsid w:val="002A74B0"/>
    <w:rsid w:val="002D259C"/>
    <w:rsid w:val="002E04C6"/>
    <w:rsid w:val="002F31D1"/>
    <w:rsid w:val="002F5ACB"/>
    <w:rsid w:val="002F6CED"/>
    <w:rsid w:val="00306CC7"/>
    <w:rsid w:val="00312E62"/>
    <w:rsid w:val="00337FB5"/>
    <w:rsid w:val="003457A8"/>
    <w:rsid w:val="003469DD"/>
    <w:rsid w:val="00347541"/>
    <w:rsid w:val="00373861"/>
    <w:rsid w:val="00373CA6"/>
    <w:rsid w:val="00375ED7"/>
    <w:rsid w:val="00381F0C"/>
    <w:rsid w:val="00382541"/>
    <w:rsid w:val="0039297F"/>
    <w:rsid w:val="003A0118"/>
    <w:rsid w:val="003A1216"/>
    <w:rsid w:val="003B4875"/>
    <w:rsid w:val="003B762D"/>
    <w:rsid w:val="003C1FCC"/>
    <w:rsid w:val="003C6A6E"/>
    <w:rsid w:val="003C78D1"/>
    <w:rsid w:val="003D2EAB"/>
    <w:rsid w:val="003F1213"/>
    <w:rsid w:val="003F1261"/>
    <w:rsid w:val="003F418F"/>
    <w:rsid w:val="003F5063"/>
    <w:rsid w:val="003F5CDA"/>
    <w:rsid w:val="004043A2"/>
    <w:rsid w:val="00404BBD"/>
    <w:rsid w:val="0040581C"/>
    <w:rsid w:val="004078D2"/>
    <w:rsid w:val="00420467"/>
    <w:rsid w:val="00425207"/>
    <w:rsid w:val="0042626C"/>
    <w:rsid w:val="00441702"/>
    <w:rsid w:val="00445A7D"/>
    <w:rsid w:val="00452ED0"/>
    <w:rsid w:val="00454C65"/>
    <w:rsid w:val="004626A5"/>
    <w:rsid w:val="00474105"/>
    <w:rsid w:val="00486173"/>
    <w:rsid w:val="00492494"/>
    <w:rsid w:val="00497324"/>
    <w:rsid w:val="00497B94"/>
    <w:rsid w:val="004A0D50"/>
    <w:rsid w:val="004B5DA9"/>
    <w:rsid w:val="004D1206"/>
    <w:rsid w:val="004D2DCC"/>
    <w:rsid w:val="004D750F"/>
    <w:rsid w:val="004E2E26"/>
    <w:rsid w:val="004E4504"/>
    <w:rsid w:val="0050019B"/>
    <w:rsid w:val="00504141"/>
    <w:rsid w:val="00507C70"/>
    <w:rsid w:val="005131A8"/>
    <w:rsid w:val="00521EBE"/>
    <w:rsid w:val="0053027B"/>
    <w:rsid w:val="005316A8"/>
    <w:rsid w:val="00535604"/>
    <w:rsid w:val="00542BFE"/>
    <w:rsid w:val="00562E89"/>
    <w:rsid w:val="00563A18"/>
    <w:rsid w:val="00567745"/>
    <w:rsid w:val="00573FFB"/>
    <w:rsid w:val="00576401"/>
    <w:rsid w:val="005A7A24"/>
    <w:rsid w:val="005C7562"/>
    <w:rsid w:val="005D60EB"/>
    <w:rsid w:val="005E2D00"/>
    <w:rsid w:val="005F1352"/>
    <w:rsid w:val="005F50DD"/>
    <w:rsid w:val="005F6569"/>
    <w:rsid w:val="005F69BF"/>
    <w:rsid w:val="006013BA"/>
    <w:rsid w:val="0060223A"/>
    <w:rsid w:val="00605B50"/>
    <w:rsid w:val="00611080"/>
    <w:rsid w:val="006112D6"/>
    <w:rsid w:val="006178D9"/>
    <w:rsid w:val="0062374F"/>
    <w:rsid w:val="0062615E"/>
    <w:rsid w:val="00627C54"/>
    <w:rsid w:val="0064771A"/>
    <w:rsid w:val="006568CA"/>
    <w:rsid w:val="00664FDA"/>
    <w:rsid w:val="00676ACD"/>
    <w:rsid w:val="006A0A7E"/>
    <w:rsid w:val="006A3F69"/>
    <w:rsid w:val="006A5222"/>
    <w:rsid w:val="006B2445"/>
    <w:rsid w:val="006C31D4"/>
    <w:rsid w:val="006F5407"/>
    <w:rsid w:val="007016EF"/>
    <w:rsid w:val="00702576"/>
    <w:rsid w:val="007056B2"/>
    <w:rsid w:val="00714BB5"/>
    <w:rsid w:val="0071611B"/>
    <w:rsid w:val="00723003"/>
    <w:rsid w:val="0073005E"/>
    <w:rsid w:val="007322F5"/>
    <w:rsid w:val="00736BE5"/>
    <w:rsid w:val="007404B2"/>
    <w:rsid w:val="0074526A"/>
    <w:rsid w:val="0075478E"/>
    <w:rsid w:val="0076042B"/>
    <w:rsid w:val="00760647"/>
    <w:rsid w:val="00767AFA"/>
    <w:rsid w:val="007745CB"/>
    <w:rsid w:val="00774B86"/>
    <w:rsid w:val="00786388"/>
    <w:rsid w:val="00787035"/>
    <w:rsid w:val="007911A8"/>
    <w:rsid w:val="007913BF"/>
    <w:rsid w:val="007A2283"/>
    <w:rsid w:val="007A3BCD"/>
    <w:rsid w:val="007A4C99"/>
    <w:rsid w:val="007A6EA2"/>
    <w:rsid w:val="007B2DB7"/>
    <w:rsid w:val="007B5667"/>
    <w:rsid w:val="007C7CB8"/>
    <w:rsid w:val="007E3440"/>
    <w:rsid w:val="007E6600"/>
    <w:rsid w:val="007F03FD"/>
    <w:rsid w:val="007F11DD"/>
    <w:rsid w:val="0080068C"/>
    <w:rsid w:val="00802263"/>
    <w:rsid w:val="00802E41"/>
    <w:rsid w:val="00812639"/>
    <w:rsid w:val="00822681"/>
    <w:rsid w:val="00825508"/>
    <w:rsid w:val="00826470"/>
    <w:rsid w:val="0083182C"/>
    <w:rsid w:val="00835148"/>
    <w:rsid w:val="008361F3"/>
    <w:rsid w:val="00852A36"/>
    <w:rsid w:val="00854912"/>
    <w:rsid w:val="008614C7"/>
    <w:rsid w:val="00867042"/>
    <w:rsid w:val="00874FFF"/>
    <w:rsid w:val="00883167"/>
    <w:rsid w:val="008917DC"/>
    <w:rsid w:val="00894813"/>
    <w:rsid w:val="008A7472"/>
    <w:rsid w:val="008B374E"/>
    <w:rsid w:val="008B5F9C"/>
    <w:rsid w:val="008D6C0A"/>
    <w:rsid w:val="008D7A82"/>
    <w:rsid w:val="008F2DF8"/>
    <w:rsid w:val="008F39F8"/>
    <w:rsid w:val="008F462B"/>
    <w:rsid w:val="00917FE8"/>
    <w:rsid w:val="00923E71"/>
    <w:rsid w:val="00927269"/>
    <w:rsid w:val="00934273"/>
    <w:rsid w:val="00941416"/>
    <w:rsid w:val="00944FF2"/>
    <w:rsid w:val="00946E48"/>
    <w:rsid w:val="0094708A"/>
    <w:rsid w:val="00951F7E"/>
    <w:rsid w:val="00957489"/>
    <w:rsid w:val="00975CFE"/>
    <w:rsid w:val="00987C06"/>
    <w:rsid w:val="00993AA9"/>
    <w:rsid w:val="009962D5"/>
    <w:rsid w:val="009A44F2"/>
    <w:rsid w:val="009A73D1"/>
    <w:rsid w:val="009B1CD8"/>
    <w:rsid w:val="009B3358"/>
    <w:rsid w:val="009C0AEB"/>
    <w:rsid w:val="009C2010"/>
    <w:rsid w:val="009C40BE"/>
    <w:rsid w:val="009D49EF"/>
    <w:rsid w:val="009D7536"/>
    <w:rsid w:val="009E269E"/>
    <w:rsid w:val="009E5137"/>
    <w:rsid w:val="009E57F4"/>
    <w:rsid w:val="009E62A1"/>
    <w:rsid w:val="00A04201"/>
    <w:rsid w:val="00A21EEF"/>
    <w:rsid w:val="00A31E33"/>
    <w:rsid w:val="00A45D86"/>
    <w:rsid w:val="00A534B0"/>
    <w:rsid w:val="00A60966"/>
    <w:rsid w:val="00A7253F"/>
    <w:rsid w:val="00A756A5"/>
    <w:rsid w:val="00A75D8C"/>
    <w:rsid w:val="00A80F02"/>
    <w:rsid w:val="00A81D6D"/>
    <w:rsid w:val="00AA07AA"/>
    <w:rsid w:val="00AA3D70"/>
    <w:rsid w:val="00AA55FB"/>
    <w:rsid w:val="00AC68F4"/>
    <w:rsid w:val="00AC7A77"/>
    <w:rsid w:val="00AC7BE1"/>
    <w:rsid w:val="00AD0980"/>
    <w:rsid w:val="00AD0C3C"/>
    <w:rsid w:val="00AD17DB"/>
    <w:rsid w:val="00AD37E9"/>
    <w:rsid w:val="00AE6239"/>
    <w:rsid w:val="00AF1D88"/>
    <w:rsid w:val="00AF2547"/>
    <w:rsid w:val="00B03E95"/>
    <w:rsid w:val="00B231AC"/>
    <w:rsid w:val="00B264C8"/>
    <w:rsid w:val="00B46334"/>
    <w:rsid w:val="00B62671"/>
    <w:rsid w:val="00B62D9C"/>
    <w:rsid w:val="00B67B78"/>
    <w:rsid w:val="00B94670"/>
    <w:rsid w:val="00B94B3F"/>
    <w:rsid w:val="00B959C2"/>
    <w:rsid w:val="00BA76B1"/>
    <w:rsid w:val="00BB19F6"/>
    <w:rsid w:val="00BB4780"/>
    <w:rsid w:val="00BC295C"/>
    <w:rsid w:val="00BD0ABD"/>
    <w:rsid w:val="00BD2A01"/>
    <w:rsid w:val="00BE4972"/>
    <w:rsid w:val="00BE7597"/>
    <w:rsid w:val="00BF2925"/>
    <w:rsid w:val="00BF5312"/>
    <w:rsid w:val="00C01725"/>
    <w:rsid w:val="00C03AA9"/>
    <w:rsid w:val="00C10607"/>
    <w:rsid w:val="00C16C5C"/>
    <w:rsid w:val="00C202F9"/>
    <w:rsid w:val="00C2578D"/>
    <w:rsid w:val="00C34DDD"/>
    <w:rsid w:val="00C420D6"/>
    <w:rsid w:val="00C47CC8"/>
    <w:rsid w:val="00C540C8"/>
    <w:rsid w:val="00C574B3"/>
    <w:rsid w:val="00C62CDD"/>
    <w:rsid w:val="00C664EC"/>
    <w:rsid w:val="00C712EC"/>
    <w:rsid w:val="00C71A76"/>
    <w:rsid w:val="00C80EAB"/>
    <w:rsid w:val="00C8147A"/>
    <w:rsid w:val="00C82748"/>
    <w:rsid w:val="00C87D87"/>
    <w:rsid w:val="00C913BC"/>
    <w:rsid w:val="00C96764"/>
    <w:rsid w:val="00CA47AD"/>
    <w:rsid w:val="00CA7893"/>
    <w:rsid w:val="00CB26AB"/>
    <w:rsid w:val="00CB331F"/>
    <w:rsid w:val="00CB53EF"/>
    <w:rsid w:val="00CD1330"/>
    <w:rsid w:val="00CE3A53"/>
    <w:rsid w:val="00CE5693"/>
    <w:rsid w:val="00CF48F8"/>
    <w:rsid w:val="00D06862"/>
    <w:rsid w:val="00D202A8"/>
    <w:rsid w:val="00D22AEA"/>
    <w:rsid w:val="00D24165"/>
    <w:rsid w:val="00D301AB"/>
    <w:rsid w:val="00D43A91"/>
    <w:rsid w:val="00D459FF"/>
    <w:rsid w:val="00D45BA0"/>
    <w:rsid w:val="00D46B6C"/>
    <w:rsid w:val="00D5150F"/>
    <w:rsid w:val="00D6073F"/>
    <w:rsid w:val="00D7509A"/>
    <w:rsid w:val="00D91212"/>
    <w:rsid w:val="00D91D51"/>
    <w:rsid w:val="00DA05A6"/>
    <w:rsid w:val="00DA4608"/>
    <w:rsid w:val="00DB1E49"/>
    <w:rsid w:val="00DB3540"/>
    <w:rsid w:val="00DB4EB6"/>
    <w:rsid w:val="00DB6920"/>
    <w:rsid w:val="00DD0B58"/>
    <w:rsid w:val="00DD1F27"/>
    <w:rsid w:val="00DD3CA2"/>
    <w:rsid w:val="00DD65B3"/>
    <w:rsid w:val="00DE7FFA"/>
    <w:rsid w:val="00DF2E20"/>
    <w:rsid w:val="00DF3103"/>
    <w:rsid w:val="00DF5026"/>
    <w:rsid w:val="00E02BEA"/>
    <w:rsid w:val="00E134E5"/>
    <w:rsid w:val="00E172ED"/>
    <w:rsid w:val="00E3155D"/>
    <w:rsid w:val="00E366B1"/>
    <w:rsid w:val="00E43FCA"/>
    <w:rsid w:val="00E4518D"/>
    <w:rsid w:val="00E55C43"/>
    <w:rsid w:val="00E60913"/>
    <w:rsid w:val="00E62B83"/>
    <w:rsid w:val="00E66339"/>
    <w:rsid w:val="00E724C0"/>
    <w:rsid w:val="00E77859"/>
    <w:rsid w:val="00E81D8D"/>
    <w:rsid w:val="00E87B8D"/>
    <w:rsid w:val="00E90E53"/>
    <w:rsid w:val="00E911E2"/>
    <w:rsid w:val="00EB6F93"/>
    <w:rsid w:val="00EC3228"/>
    <w:rsid w:val="00EC5FDD"/>
    <w:rsid w:val="00ED4E70"/>
    <w:rsid w:val="00ED7CD1"/>
    <w:rsid w:val="00EE3358"/>
    <w:rsid w:val="00EF0583"/>
    <w:rsid w:val="00F35B5F"/>
    <w:rsid w:val="00F50FD0"/>
    <w:rsid w:val="00F6097F"/>
    <w:rsid w:val="00F61763"/>
    <w:rsid w:val="00F61E39"/>
    <w:rsid w:val="00F67136"/>
    <w:rsid w:val="00F8365A"/>
    <w:rsid w:val="00F852C5"/>
    <w:rsid w:val="00F934B1"/>
    <w:rsid w:val="00F944E4"/>
    <w:rsid w:val="00FA17DB"/>
    <w:rsid w:val="00FA24A4"/>
    <w:rsid w:val="00FB5F63"/>
    <w:rsid w:val="00FB73A9"/>
    <w:rsid w:val="00FC7745"/>
    <w:rsid w:val="00FD29C7"/>
    <w:rsid w:val="00FE1380"/>
    <w:rsid w:val="00FF4B7E"/>
    <w:rsid w:val="00FF4FC8"/>
    <w:rsid w:val="00FF78D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A65895-B8DA-4B37-8179-A107AE6D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E70"/>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ED4E70"/>
    <w:pPr>
      <w:keepNext/>
      <w:jc w:val="center"/>
      <w:outlineLvl w:val="0"/>
    </w:pPr>
    <w:rPr>
      <w:rFonts w:ascii="Arial" w:eastAsia="Calibri" w:hAnsi="Arial"/>
      <w:b/>
      <w:bCs/>
      <w:lang w:val="sr-Cyrl-CS"/>
    </w:rPr>
  </w:style>
  <w:style w:type="paragraph" w:styleId="Heading2">
    <w:name w:val="heading 2"/>
    <w:basedOn w:val="Normal"/>
    <w:next w:val="Normal"/>
    <w:link w:val="Heading2Char"/>
    <w:uiPriority w:val="99"/>
    <w:qFormat/>
    <w:rsid w:val="00ED4E70"/>
    <w:pPr>
      <w:keepNext/>
      <w:spacing w:before="240" w:after="60"/>
      <w:outlineLvl w:val="1"/>
    </w:pPr>
    <w:rPr>
      <w:rFonts w:ascii="Arial" w:eastAsia="Calibri" w:hAnsi="Arial"/>
      <w:b/>
      <w:bCs/>
      <w:i/>
      <w:iCs/>
      <w:sz w:val="28"/>
      <w:szCs w:val="28"/>
    </w:rPr>
  </w:style>
  <w:style w:type="paragraph" w:styleId="Heading4">
    <w:name w:val="heading 4"/>
    <w:basedOn w:val="Normal"/>
    <w:next w:val="Normal"/>
    <w:link w:val="Heading4Char"/>
    <w:uiPriority w:val="99"/>
    <w:qFormat/>
    <w:rsid w:val="00ED4E70"/>
    <w:pPr>
      <w:keepNext/>
      <w:spacing w:before="240" w:after="60"/>
      <w:outlineLvl w:val="3"/>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D4E70"/>
    <w:rPr>
      <w:rFonts w:ascii="Arial" w:hAnsi="Arial" w:cs="Arial"/>
      <w:b/>
      <w:bCs/>
      <w:sz w:val="24"/>
      <w:szCs w:val="24"/>
      <w:lang w:val="sr-Cyrl-CS"/>
    </w:rPr>
  </w:style>
  <w:style w:type="character" w:customStyle="1" w:styleId="Heading2Char">
    <w:name w:val="Heading 2 Char"/>
    <w:link w:val="Heading2"/>
    <w:uiPriority w:val="99"/>
    <w:locked/>
    <w:rsid w:val="00ED4E70"/>
    <w:rPr>
      <w:rFonts w:ascii="Arial" w:hAnsi="Arial" w:cs="Arial"/>
      <w:b/>
      <w:bCs/>
      <w:i/>
      <w:iCs/>
      <w:sz w:val="28"/>
      <w:szCs w:val="28"/>
      <w:lang w:val="en-US"/>
    </w:rPr>
  </w:style>
  <w:style w:type="character" w:customStyle="1" w:styleId="Heading4Char">
    <w:name w:val="Heading 4 Char"/>
    <w:link w:val="Heading4"/>
    <w:uiPriority w:val="99"/>
    <w:locked/>
    <w:rsid w:val="00ED4E70"/>
    <w:rPr>
      <w:rFonts w:ascii="Calibri" w:hAnsi="Calibri" w:cs="Calibri"/>
      <w:b/>
      <w:bCs/>
      <w:sz w:val="28"/>
      <w:szCs w:val="28"/>
      <w:lang w:val="en-US"/>
    </w:rPr>
  </w:style>
  <w:style w:type="paragraph" w:styleId="Title">
    <w:name w:val="Title"/>
    <w:basedOn w:val="Normal"/>
    <w:link w:val="TitleChar"/>
    <w:uiPriority w:val="99"/>
    <w:qFormat/>
    <w:rsid w:val="00ED4E70"/>
    <w:pPr>
      <w:jc w:val="center"/>
    </w:pPr>
    <w:rPr>
      <w:rFonts w:ascii="Arial" w:eastAsia="Calibri" w:hAnsi="Arial"/>
      <w:b/>
      <w:bCs/>
      <w:lang w:val="sr-Cyrl-CS"/>
    </w:rPr>
  </w:style>
  <w:style w:type="character" w:customStyle="1" w:styleId="TitleChar">
    <w:name w:val="Title Char"/>
    <w:link w:val="Title"/>
    <w:uiPriority w:val="99"/>
    <w:locked/>
    <w:rsid w:val="00ED4E70"/>
    <w:rPr>
      <w:rFonts w:ascii="Arial" w:hAnsi="Arial" w:cs="Arial"/>
      <w:b/>
      <w:bCs/>
      <w:sz w:val="24"/>
      <w:szCs w:val="24"/>
      <w:lang w:val="sr-Cyrl-CS"/>
    </w:rPr>
  </w:style>
  <w:style w:type="paragraph" w:styleId="BodyText2">
    <w:name w:val="Body Text 2"/>
    <w:basedOn w:val="Normal"/>
    <w:link w:val="BodyText2Char"/>
    <w:uiPriority w:val="99"/>
    <w:rsid w:val="00ED4E70"/>
    <w:pPr>
      <w:jc w:val="center"/>
    </w:pPr>
    <w:rPr>
      <w:rFonts w:ascii="Arial" w:eastAsia="Calibri" w:hAnsi="Arial"/>
      <w:lang w:val="sr-Cyrl-CS"/>
    </w:rPr>
  </w:style>
  <w:style w:type="character" w:customStyle="1" w:styleId="BodyText2Char">
    <w:name w:val="Body Text 2 Char"/>
    <w:link w:val="BodyText2"/>
    <w:uiPriority w:val="99"/>
    <w:locked/>
    <w:rsid w:val="00ED4E70"/>
    <w:rPr>
      <w:rFonts w:ascii="Arial" w:hAnsi="Arial" w:cs="Arial"/>
      <w:sz w:val="24"/>
      <w:szCs w:val="24"/>
      <w:lang w:val="sr-Cyrl-CS"/>
    </w:rPr>
  </w:style>
  <w:style w:type="paragraph" w:styleId="BodyText">
    <w:name w:val="Body Text"/>
    <w:aliases w:val="1"/>
    <w:basedOn w:val="Normal"/>
    <w:link w:val="BodyTextChar"/>
    <w:uiPriority w:val="99"/>
    <w:rsid w:val="00ED4E70"/>
    <w:pPr>
      <w:spacing w:after="120"/>
    </w:pPr>
    <w:rPr>
      <w:rFonts w:eastAsia="Calibri"/>
    </w:rPr>
  </w:style>
  <w:style w:type="character" w:customStyle="1" w:styleId="BodyTextChar">
    <w:name w:val="Body Text Char"/>
    <w:aliases w:val="1 Char"/>
    <w:link w:val="BodyText"/>
    <w:uiPriority w:val="99"/>
    <w:locked/>
    <w:rsid w:val="00ED4E70"/>
    <w:rPr>
      <w:rFonts w:ascii="Times New Roman" w:hAnsi="Times New Roman" w:cs="Times New Roman"/>
      <w:sz w:val="24"/>
      <w:szCs w:val="24"/>
      <w:lang w:val="en-US"/>
    </w:rPr>
  </w:style>
  <w:style w:type="paragraph" w:styleId="BodyTextIndent">
    <w:name w:val="Body Text Indent"/>
    <w:basedOn w:val="Normal"/>
    <w:link w:val="BodyTextIndentChar"/>
    <w:uiPriority w:val="99"/>
    <w:rsid w:val="00ED4E70"/>
    <w:pPr>
      <w:spacing w:after="120"/>
      <w:ind w:left="360"/>
    </w:pPr>
    <w:rPr>
      <w:rFonts w:eastAsia="Calibri"/>
    </w:rPr>
  </w:style>
  <w:style w:type="character" w:customStyle="1" w:styleId="BodyTextIndentChar">
    <w:name w:val="Body Text Indent Char"/>
    <w:link w:val="BodyTextIndent"/>
    <w:uiPriority w:val="99"/>
    <w:locked/>
    <w:rsid w:val="00ED4E70"/>
    <w:rPr>
      <w:rFonts w:ascii="Times New Roman" w:hAnsi="Times New Roman" w:cs="Times New Roman"/>
      <w:sz w:val="24"/>
      <w:szCs w:val="24"/>
      <w:lang w:val="en-US"/>
    </w:rPr>
  </w:style>
  <w:style w:type="paragraph" w:styleId="BodyTextIndent2">
    <w:name w:val="Body Text Indent 2"/>
    <w:basedOn w:val="Normal"/>
    <w:link w:val="BodyTextIndent2Char"/>
    <w:uiPriority w:val="99"/>
    <w:rsid w:val="00ED4E70"/>
    <w:pPr>
      <w:spacing w:after="120"/>
      <w:ind w:left="720"/>
      <w:jc w:val="both"/>
    </w:pPr>
    <w:rPr>
      <w:rFonts w:eastAsia="Calibri"/>
      <w:color w:val="000000"/>
      <w:lang w:val="sr-Cyrl-CS"/>
    </w:rPr>
  </w:style>
  <w:style w:type="character" w:customStyle="1" w:styleId="BodyTextIndent2Char">
    <w:name w:val="Body Text Indent 2 Char"/>
    <w:link w:val="BodyTextIndent2"/>
    <w:uiPriority w:val="99"/>
    <w:locked/>
    <w:rsid w:val="00ED4E70"/>
    <w:rPr>
      <w:rFonts w:ascii="Times New Roman" w:hAnsi="Times New Roman" w:cs="Times New Roman"/>
      <w:color w:val="000000"/>
      <w:sz w:val="24"/>
      <w:szCs w:val="24"/>
      <w:lang w:val="sr-Cyrl-CS"/>
    </w:rPr>
  </w:style>
  <w:style w:type="character" w:customStyle="1" w:styleId="textsadrzaj1">
    <w:name w:val="textsadrzaj1"/>
    <w:uiPriority w:val="99"/>
    <w:rsid w:val="00ED4E70"/>
    <w:rPr>
      <w:rFonts w:ascii="Arial" w:hAnsi="Arial" w:cs="Arial"/>
      <w:color w:val="000000"/>
      <w:sz w:val="15"/>
      <w:szCs w:val="15"/>
    </w:rPr>
  </w:style>
  <w:style w:type="character" w:styleId="Strong">
    <w:name w:val="Strong"/>
    <w:uiPriority w:val="99"/>
    <w:qFormat/>
    <w:rsid w:val="00ED4E70"/>
    <w:rPr>
      <w:b/>
      <w:bCs/>
    </w:rPr>
  </w:style>
  <w:style w:type="paragraph" w:customStyle="1" w:styleId="ListParagraph1">
    <w:name w:val="List Paragraph1"/>
    <w:basedOn w:val="Normal"/>
    <w:uiPriority w:val="99"/>
    <w:rsid w:val="00ED4E70"/>
    <w:pPr>
      <w:ind w:left="708"/>
    </w:pPr>
  </w:style>
  <w:style w:type="paragraph" w:customStyle="1" w:styleId="podnaslov">
    <w:name w:val="podnaslov"/>
    <w:basedOn w:val="Normal"/>
    <w:link w:val="podnaslovChar1"/>
    <w:uiPriority w:val="99"/>
    <w:rsid w:val="00ED4E70"/>
    <w:pPr>
      <w:spacing w:before="120"/>
      <w:ind w:firstLine="680"/>
      <w:jc w:val="both"/>
    </w:pPr>
    <w:rPr>
      <w:rFonts w:ascii="Arial" w:eastAsia="Calibri" w:hAnsi="Arial"/>
      <w:b/>
      <w:bCs/>
      <w:sz w:val="20"/>
      <w:szCs w:val="20"/>
    </w:rPr>
  </w:style>
  <w:style w:type="character" w:customStyle="1" w:styleId="podnaslovChar1">
    <w:name w:val="podnaslov Char1"/>
    <w:link w:val="podnaslov"/>
    <w:uiPriority w:val="99"/>
    <w:locked/>
    <w:rsid w:val="00ED4E70"/>
    <w:rPr>
      <w:rFonts w:ascii="Arial" w:hAnsi="Arial" w:cs="Arial"/>
      <w:b/>
      <w:bCs/>
      <w:sz w:val="20"/>
      <w:szCs w:val="20"/>
      <w:lang w:val="en-US"/>
    </w:rPr>
  </w:style>
  <w:style w:type="paragraph" w:customStyle="1" w:styleId="text">
    <w:name w:val="text"/>
    <w:basedOn w:val="Normal"/>
    <w:link w:val="textChar3"/>
    <w:uiPriority w:val="99"/>
    <w:rsid w:val="00ED4E70"/>
    <w:pPr>
      <w:spacing w:before="120"/>
      <w:ind w:firstLine="680"/>
      <w:jc w:val="both"/>
    </w:pPr>
    <w:rPr>
      <w:rFonts w:ascii="Arial" w:eastAsia="Calibri" w:hAnsi="Arial"/>
      <w:sz w:val="20"/>
      <w:szCs w:val="20"/>
    </w:rPr>
  </w:style>
  <w:style w:type="character" w:customStyle="1" w:styleId="textChar3">
    <w:name w:val="text Char3"/>
    <w:link w:val="text"/>
    <w:uiPriority w:val="99"/>
    <w:locked/>
    <w:rsid w:val="00ED4E70"/>
    <w:rPr>
      <w:rFonts w:ascii="Arial" w:hAnsi="Arial" w:cs="Arial"/>
      <w:sz w:val="20"/>
      <w:szCs w:val="20"/>
      <w:lang w:val="en-US"/>
    </w:rPr>
  </w:style>
  <w:style w:type="paragraph" w:customStyle="1" w:styleId="textCharChar">
    <w:name w:val="text Char Char"/>
    <w:basedOn w:val="Normal"/>
    <w:link w:val="textCharCharChar"/>
    <w:uiPriority w:val="99"/>
    <w:rsid w:val="00ED4E70"/>
    <w:pPr>
      <w:spacing w:before="120"/>
      <w:ind w:firstLine="680"/>
      <w:jc w:val="both"/>
    </w:pPr>
    <w:rPr>
      <w:rFonts w:ascii="Arial" w:eastAsia="Calibri" w:hAnsi="Arial"/>
      <w:sz w:val="20"/>
      <w:szCs w:val="20"/>
      <w:lang w:eastAsia="sr-Latn-CS"/>
    </w:rPr>
  </w:style>
  <w:style w:type="character" w:customStyle="1" w:styleId="textCharCharChar">
    <w:name w:val="text Char Char Char"/>
    <w:link w:val="textCharChar"/>
    <w:uiPriority w:val="99"/>
    <w:locked/>
    <w:rsid w:val="00ED4E70"/>
    <w:rPr>
      <w:rFonts w:ascii="Arial" w:hAnsi="Arial" w:cs="Arial"/>
      <w:sz w:val="20"/>
      <w:szCs w:val="20"/>
      <w:lang w:eastAsia="sr-Latn-CS"/>
    </w:rPr>
  </w:style>
  <w:style w:type="paragraph" w:customStyle="1" w:styleId="Misko">
    <w:name w:val="Misko"/>
    <w:basedOn w:val="Normal"/>
    <w:uiPriority w:val="99"/>
    <w:rsid w:val="00ED4E70"/>
    <w:pPr>
      <w:jc w:val="both"/>
    </w:pPr>
    <w:rPr>
      <w:rFonts w:ascii="TimesRoman" w:hAnsi="TimesRoman" w:cs="TimesRoman"/>
    </w:rPr>
  </w:style>
  <w:style w:type="character" w:styleId="PageNumber">
    <w:name w:val="page number"/>
    <w:basedOn w:val="DefaultParagraphFont"/>
    <w:uiPriority w:val="99"/>
    <w:rsid w:val="00ED4E70"/>
  </w:style>
  <w:style w:type="paragraph" w:customStyle="1" w:styleId="Normal1">
    <w:name w:val="Normal1"/>
    <w:basedOn w:val="Normal"/>
    <w:uiPriority w:val="99"/>
    <w:rsid w:val="00ED4E70"/>
    <w:pPr>
      <w:spacing w:before="100" w:beforeAutospacing="1" w:after="100" w:afterAutospacing="1"/>
    </w:pPr>
    <w:rPr>
      <w:rFonts w:ascii="Arial" w:hAnsi="Arial" w:cs="Arial"/>
      <w:sz w:val="22"/>
      <w:szCs w:val="22"/>
    </w:rPr>
  </w:style>
  <w:style w:type="paragraph" w:customStyle="1" w:styleId="normalprored">
    <w:name w:val="normalprored"/>
    <w:basedOn w:val="Normal"/>
    <w:uiPriority w:val="99"/>
    <w:rsid w:val="00ED4E70"/>
    <w:rPr>
      <w:rFonts w:ascii="Arial" w:hAnsi="Arial" w:cs="Arial"/>
      <w:sz w:val="26"/>
      <w:szCs w:val="26"/>
    </w:rPr>
  </w:style>
  <w:style w:type="paragraph" w:customStyle="1" w:styleId="wyq050---odeljak">
    <w:name w:val="wyq050---odeljak"/>
    <w:basedOn w:val="Normal"/>
    <w:uiPriority w:val="99"/>
    <w:rsid w:val="00ED4E70"/>
    <w:pPr>
      <w:jc w:val="center"/>
    </w:pPr>
    <w:rPr>
      <w:rFonts w:ascii="Arial" w:hAnsi="Arial" w:cs="Arial"/>
      <w:b/>
      <w:bCs/>
      <w:sz w:val="31"/>
      <w:szCs w:val="31"/>
    </w:rPr>
  </w:style>
  <w:style w:type="paragraph" w:customStyle="1" w:styleId="wyq060---pododeljak">
    <w:name w:val="wyq060---pododeljak"/>
    <w:basedOn w:val="Normal"/>
    <w:uiPriority w:val="99"/>
    <w:rsid w:val="00ED4E70"/>
    <w:pPr>
      <w:jc w:val="center"/>
    </w:pPr>
    <w:rPr>
      <w:rFonts w:ascii="Arial" w:hAnsi="Arial" w:cs="Arial"/>
      <w:sz w:val="31"/>
      <w:szCs w:val="31"/>
    </w:rPr>
  </w:style>
  <w:style w:type="character" w:customStyle="1" w:styleId="CharChar4">
    <w:name w:val="Char Char4"/>
    <w:uiPriority w:val="99"/>
    <w:rsid w:val="00ED4E70"/>
    <w:rPr>
      <w:rFonts w:ascii="Arial" w:hAnsi="Arial" w:cs="Arial"/>
      <w:b/>
      <w:bCs/>
      <w:sz w:val="24"/>
      <w:szCs w:val="24"/>
      <w:lang w:val="sr-Cyrl-CS" w:eastAsia="en-US"/>
    </w:rPr>
  </w:style>
  <w:style w:type="character" w:customStyle="1" w:styleId="CharChar7">
    <w:name w:val="Char Char7"/>
    <w:uiPriority w:val="99"/>
    <w:rsid w:val="00ED4E70"/>
    <w:rPr>
      <w:rFonts w:ascii="Arial" w:hAnsi="Arial" w:cs="Arial"/>
      <w:b/>
      <w:bCs/>
      <w:sz w:val="24"/>
      <w:szCs w:val="24"/>
      <w:lang w:val="sr-Cyrl-CS" w:eastAsia="en-US"/>
    </w:rPr>
  </w:style>
  <w:style w:type="paragraph" w:styleId="Footer">
    <w:name w:val="footer"/>
    <w:basedOn w:val="Normal"/>
    <w:link w:val="FooterChar"/>
    <w:uiPriority w:val="99"/>
    <w:rsid w:val="00ED4E70"/>
    <w:pPr>
      <w:tabs>
        <w:tab w:val="center" w:pos="4320"/>
        <w:tab w:val="right" w:pos="8640"/>
      </w:tabs>
    </w:pPr>
    <w:rPr>
      <w:rFonts w:eastAsia="Calibri"/>
      <w:sz w:val="20"/>
      <w:szCs w:val="20"/>
    </w:rPr>
  </w:style>
  <w:style w:type="character" w:customStyle="1" w:styleId="FooterChar">
    <w:name w:val="Footer Char"/>
    <w:link w:val="Footer"/>
    <w:uiPriority w:val="99"/>
    <w:locked/>
    <w:rsid w:val="00ED4E70"/>
    <w:rPr>
      <w:rFonts w:ascii="Times New Roman" w:hAnsi="Times New Roman" w:cs="Times New Roman"/>
      <w:sz w:val="20"/>
      <w:szCs w:val="20"/>
      <w:lang w:val="en-US"/>
    </w:rPr>
  </w:style>
  <w:style w:type="paragraph" w:styleId="Header">
    <w:name w:val="header"/>
    <w:basedOn w:val="Normal"/>
    <w:link w:val="HeaderChar"/>
    <w:uiPriority w:val="99"/>
    <w:rsid w:val="00ED4E70"/>
    <w:pPr>
      <w:pBdr>
        <w:top w:val="single" w:sz="4" w:space="1" w:color="auto"/>
      </w:pBdr>
      <w:tabs>
        <w:tab w:val="center" w:pos="4320"/>
        <w:tab w:val="right" w:pos="8640"/>
      </w:tabs>
      <w:jc w:val="center"/>
    </w:pPr>
    <w:rPr>
      <w:rFonts w:eastAsia="Calibri"/>
      <w:sz w:val="16"/>
      <w:szCs w:val="16"/>
      <w:lang w:val="sr-Cyrl-CS"/>
    </w:rPr>
  </w:style>
  <w:style w:type="character" w:customStyle="1" w:styleId="HeaderChar">
    <w:name w:val="Header Char"/>
    <w:link w:val="Header"/>
    <w:uiPriority w:val="99"/>
    <w:locked/>
    <w:rsid w:val="00ED4E70"/>
    <w:rPr>
      <w:rFonts w:ascii="Times New Roman" w:hAnsi="Times New Roman" w:cs="Times New Roman"/>
      <w:sz w:val="16"/>
      <w:szCs w:val="16"/>
      <w:lang w:val="sr-Cyrl-CS"/>
    </w:rPr>
  </w:style>
  <w:style w:type="paragraph" w:styleId="ListBullet">
    <w:name w:val="List Bullet"/>
    <w:basedOn w:val="Normal"/>
    <w:autoRedefine/>
    <w:uiPriority w:val="99"/>
    <w:rsid w:val="00ED4E70"/>
    <w:pPr>
      <w:numPr>
        <w:numId w:val="2"/>
      </w:numPr>
    </w:pPr>
  </w:style>
  <w:style w:type="paragraph" w:customStyle="1" w:styleId="font5">
    <w:name w:val="font5"/>
    <w:basedOn w:val="Normal"/>
    <w:uiPriority w:val="99"/>
    <w:rsid w:val="00ED4E70"/>
    <w:pPr>
      <w:spacing w:before="100" w:beforeAutospacing="1" w:after="100" w:afterAutospacing="1"/>
    </w:pPr>
    <w:rPr>
      <w:rFonts w:ascii="Arial" w:hAnsi="Arial" w:cs="Arial"/>
      <w:sz w:val="20"/>
      <w:szCs w:val="20"/>
    </w:rPr>
  </w:style>
  <w:style w:type="paragraph" w:customStyle="1" w:styleId="Default">
    <w:name w:val="Default"/>
    <w:uiPriority w:val="99"/>
    <w:rsid w:val="00ED4E70"/>
    <w:pPr>
      <w:autoSpaceDE w:val="0"/>
      <w:autoSpaceDN w:val="0"/>
      <w:adjustRightInd w:val="0"/>
    </w:pPr>
    <w:rPr>
      <w:rFonts w:ascii="Verdana" w:eastAsia="Times New Roman" w:hAnsi="Verdana" w:cs="Verdana"/>
      <w:color w:val="000000"/>
      <w:sz w:val="24"/>
      <w:szCs w:val="24"/>
      <w:lang w:val="en-US" w:eastAsia="en-US"/>
    </w:rPr>
  </w:style>
  <w:style w:type="paragraph" w:customStyle="1" w:styleId="xl27">
    <w:name w:val="xl27"/>
    <w:basedOn w:val="Normal"/>
    <w:uiPriority w:val="99"/>
    <w:rsid w:val="00ED4E70"/>
    <w:pPr>
      <w:spacing w:before="100" w:beforeAutospacing="1" w:after="100" w:afterAutospacing="1"/>
      <w:jc w:val="both"/>
    </w:pPr>
    <w:rPr>
      <w:rFonts w:ascii="Arial" w:hAnsi="Arial" w:cs="Arial"/>
      <w:b/>
      <w:bCs/>
      <w:sz w:val="22"/>
      <w:szCs w:val="22"/>
    </w:rPr>
  </w:style>
  <w:style w:type="paragraph" w:customStyle="1" w:styleId="xl29">
    <w:name w:val="xl29"/>
    <w:basedOn w:val="Normal"/>
    <w:uiPriority w:val="99"/>
    <w:rsid w:val="00ED4E70"/>
    <w:pPr>
      <w:spacing w:before="100" w:beforeAutospacing="1" w:after="100" w:afterAutospacing="1"/>
      <w:jc w:val="both"/>
    </w:pPr>
    <w:rPr>
      <w:rFonts w:ascii="Arial" w:hAnsi="Arial" w:cs="Arial"/>
      <w:sz w:val="22"/>
      <w:szCs w:val="22"/>
    </w:rPr>
  </w:style>
  <w:style w:type="character" w:customStyle="1" w:styleId="textChar">
    <w:name w:val="text Char"/>
    <w:uiPriority w:val="99"/>
    <w:rsid w:val="00ED4E70"/>
    <w:rPr>
      <w:rFonts w:ascii="Arial" w:hAnsi="Arial" w:cs="Arial"/>
      <w:sz w:val="24"/>
      <w:szCs w:val="24"/>
      <w:lang w:val="en-US" w:eastAsia="en-US"/>
    </w:rPr>
  </w:style>
  <w:style w:type="character" w:styleId="Hyperlink">
    <w:name w:val="Hyperlink"/>
    <w:uiPriority w:val="99"/>
    <w:rsid w:val="00ED4E70"/>
    <w:rPr>
      <w:color w:val="0000FF"/>
      <w:u w:val="single"/>
    </w:rPr>
  </w:style>
  <w:style w:type="paragraph" w:styleId="ListParagraph">
    <w:name w:val="List Paragraph"/>
    <w:basedOn w:val="Normal"/>
    <w:uiPriority w:val="99"/>
    <w:qFormat/>
    <w:rsid w:val="00ED4E70"/>
    <w:pPr>
      <w:ind w:left="708"/>
    </w:pPr>
  </w:style>
  <w:style w:type="paragraph" w:styleId="BalloonText">
    <w:name w:val="Balloon Text"/>
    <w:basedOn w:val="Normal"/>
    <w:link w:val="BalloonTextChar"/>
    <w:uiPriority w:val="99"/>
    <w:semiHidden/>
    <w:rsid w:val="00ED4E70"/>
    <w:rPr>
      <w:rFonts w:ascii="Tahoma" w:eastAsia="Calibri" w:hAnsi="Tahoma"/>
      <w:sz w:val="16"/>
      <w:szCs w:val="16"/>
    </w:rPr>
  </w:style>
  <w:style w:type="character" w:customStyle="1" w:styleId="BalloonTextChar">
    <w:name w:val="Balloon Text Char"/>
    <w:link w:val="BalloonText"/>
    <w:uiPriority w:val="99"/>
    <w:locked/>
    <w:rsid w:val="00ED4E70"/>
    <w:rPr>
      <w:rFonts w:ascii="Tahoma" w:hAnsi="Tahoma" w:cs="Tahoma"/>
      <w:sz w:val="16"/>
      <w:szCs w:val="16"/>
      <w:lang w:val="en-US"/>
    </w:rPr>
  </w:style>
  <w:style w:type="paragraph" w:styleId="TOC1">
    <w:name w:val="toc 1"/>
    <w:basedOn w:val="Normal"/>
    <w:next w:val="Normal"/>
    <w:autoRedefine/>
    <w:uiPriority w:val="99"/>
    <w:semiHidden/>
    <w:rsid w:val="00ED4E70"/>
    <w:pPr>
      <w:tabs>
        <w:tab w:val="left" w:pos="480"/>
        <w:tab w:val="right" w:leader="dot" w:pos="8640"/>
      </w:tabs>
      <w:overflowPunct w:val="0"/>
      <w:autoSpaceDE w:val="0"/>
      <w:autoSpaceDN w:val="0"/>
      <w:adjustRightInd w:val="0"/>
      <w:textAlignment w:val="baseline"/>
    </w:pPr>
    <w:rPr>
      <w:rFonts w:ascii="Arial" w:hAnsi="Arial" w:cs="Arial"/>
      <w:noProof/>
      <w:sz w:val="20"/>
      <w:szCs w:val="20"/>
      <w:lang w:val="sr-Cyrl-CS"/>
    </w:rPr>
  </w:style>
  <w:style w:type="table" w:styleId="TableGrid">
    <w:name w:val="Table Grid"/>
    <w:basedOn w:val="TableNormal"/>
    <w:uiPriority w:val="99"/>
    <w:rsid w:val="00ED4E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D4E70"/>
    <w:rPr>
      <w:rFonts w:cs="Calibri"/>
      <w:sz w:val="22"/>
      <w:szCs w:val="22"/>
      <w:lang w:val="sr-Latn-CS" w:eastAsia="en-US"/>
    </w:rPr>
  </w:style>
  <w:style w:type="paragraph" w:customStyle="1" w:styleId="stil1tekst">
    <w:name w:val="stil_1tekst"/>
    <w:basedOn w:val="Normal"/>
    <w:uiPriority w:val="99"/>
    <w:rsid w:val="00ED4E70"/>
    <w:pPr>
      <w:ind w:left="525" w:right="525" w:firstLine="240"/>
      <w:jc w:val="both"/>
    </w:pPr>
  </w:style>
  <w:style w:type="paragraph" w:customStyle="1" w:styleId="Tekst11">
    <w:name w:val="Tekst11"/>
    <w:basedOn w:val="Normal"/>
    <w:uiPriority w:val="99"/>
    <w:rsid w:val="00ED4E70"/>
    <w:pPr>
      <w:spacing w:before="240" w:after="240" w:line="360" w:lineRule="auto"/>
      <w:jc w:val="both"/>
    </w:pPr>
    <w:rPr>
      <w:rFonts w:ascii="Courier New" w:hAnsi="Courier New" w:cs="Courier New"/>
    </w:rPr>
  </w:style>
  <w:style w:type="character" w:styleId="Emphasis">
    <w:name w:val="Emphasis"/>
    <w:uiPriority w:val="99"/>
    <w:qFormat/>
    <w:rsid w:val="00ED4E70"/>
    <w:rPr>
      <w:i/>
      <w:iCs/>
    </w:rPr>
  </w:style>
  <w:style w:type="character" w:styleId="FootnoteReference">
    <w:name w:val="footnote reference"/>
    <w:uiPriority w:val="99"/>
    <w:semiHidden/>
    <w:rsid w:val="00ED4E70"/>
    <w:rPr>
      <w:vertAlign w:val="superscript"/>
    </w:rPr>
  </w:style>
  <w:style w:type="paragraph" w:styleId="FootnoteText">
    <w:name w:val="footnote text"/>
    <w:basedOn w:val="Normal"/>
    <w:link w:val="FootnoteTextChar"/>
    <w:uiPriority w:val="99"/>
    <w:semiHidden/>
    <w:rsid w:val="00ED4E70"/>
    <w:rPr>
      <w:rFonts w:ascii="YuCiril Helvetica" w:eastAsia="Calibri" w:hAnsi="YuCiril Helvetica"/>
      <w:sz w:val="20"/>
      <w:szCs w:val="20"/>
    </w:rPr>
  </w:style>
  <w:style w:type="character" w:customStyle="1" w:styleId="FootnoteTextChar">
    <w:name w:val="Footnote Text Char"/>
    <w:link w:val="FootnoteText"/>
    <w:uiPriority w:val="99"/>
    <w:locked/>
    <w:rsid w:val="00ED4E70"/>
    <w:rPr>
      <w:rFonts w:ascii="YuCiril Helvetica" w:hAnsi="YuCiril Helvetica" w:cs="YuCiril Helvetica"/>
      <w:sz w:val="20"/>
      <w:szCs w:val="20"/>
      <w:lang w:val="en-US"/>
    </w:rPr>
  </w:style>
  <w:style w:type="paragraph" w:styleId="EndnoteText">
    <w:name w:val="endnote text"/>
    <w:basedOn w:val="Normal"/>
    <w:link w:val="EndnoteTextChar"/>
    <w:uiPriority w:val="99"/>
    <w:semiHidden/>
    <w:rsid w:val="00ED4E70"/>
    <w:rPr>
      <w:rFonts w:eastAsia="Calibri"/>
      <w:sz w:val="20"/>
      <w:szCs w:val="20"/>
    </w:rPr>
  </w:style>
  <w:style w:type="character" w:customStyle="1" w:styleId="EndnoteTextChar">
    <w:name w:val="Endnote Text Char"/>
    <w:link w:val="EndnoteText"/>
    <w:uiPriority w:val="99"/>
    <w:locked/>
    <w:rsid w:val="00ED4E70"/>
    <w:rPr>
      <w:rFonts w:ascii="Times New Roman" w:hAnsi="Times New Roman" w:cs="Times New Roman"/>
      <w:sz w:val="20"/>
      <w:szCs w:val="20"/>
      <w:lang w:val="en-US"/>
    </w:rPr>
  </w:style>
  <w:style w:type="character" w:styleId="EndnoteReference">
    <w:name w:val="endnote reference"/>
    <w:uiPriority w:val="99"/>
    <w:semiHidden/>
    <w:rsid w:val="00ED4E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8450">
      <w:bodyDiv w:val="1"/>
      <w:marLeft w:val="0"/>
      <w:marRight w:val="0"/>
      <w:marTop w:val="0"/>
      <w:marBottom w:val="0"/>
      <w:divBdr>
        <w:top w:val="none" w:sz="0" w:space="0" w:color="auto"/>
        <w:left w:val="none" w:sz="0" w:space="0" w:color="auto"/>
        <w:bottom w:val="none" w:sz="0" w:space="0" w:color="auto"/>
        <w:right w:val="none" w:sz="0" w:space="0" w:color="auto"/>
      </w:divBdr>
    </w:div>
    <w:div w:id="71582954">
      <w:bodyDiv w:val="1"/>
      <w:marLeft w:val="0"/>
      <w:marRight w:val="0"/>
      <w:marTop w:val="0"/>
      <w:marBottom w:val="0"/>
      <w:divBdr>
        <w:top w:val="none" w:sz="0" w:space="0" w:color="auto"/>
        <w:left w:val="none" w:sz="0" w:space="0" w:color="auto"/>
        <w:bottom w:val="none" w:sz="0" w:space="0" w:color="auto"/>
        <w:right w:val="none" w:sz="0" w:space="0" w:color="auto"/>
      </w:divBdr>
    </w:div>
    <w:div w:id="150830658">
      <w:bodyDiv w:val="1"/>
      <w:marLeft w:val="0"/>
      <w:marRight w:val="0"/>
      <w:marTop w:val="0"/>
      <w:marBottom w:val="0"/>
      <w:divBdr>
        <w:top w:val="none" w:sz="0" w:space="0" w:color="auto"/>
        <w:left w:val="none" w:sz="0" w:space="0" w:color="auto"/>
        <w:bottom w:val="none" w:sz="0" w:space="0" w:color="auto"/>
        <w:right w:val="none" w:sz="0" w:space="0" w:color="auto"/>
      </w:divBdr>
    </w:div>
    <w:div w:id="154927930">
      <w:bodyDiv w:val="1"/>
      <w:marLeft w:val="0"/>
      <w:marRight w:val="0"/>
      <w:marTop w:val="0"/>
      <w:marBottom w:val="0"/>
      <w:divBdr>
        <w:top w:val="none" w:sz="0" w:space="0" w:color="auto"/>
        <w:left w:val="none" w:sz="0" w:space="0" w:color="auto"/>
        <w:bottom w:val="none" w:sz="0" w:space="0" w:color="auto"/>
        <w:right w:val="none" w:sz="0" w:space="0" w:color="auto"/>
      </w:divBdr>
    </w:div>
    <w:div w:id="231357181">
      <w:bodyDiv w:val="1"/>
      <w:marLeft w:val="0"/>
      <w:marRight w:val="0"/>
      <w:marTop w:val="0"/>
      <w:marBottom w:val="0"/>
      <w:divBdr>
        <w:top w:val="none" w:sz="0" w:space="0" w:color="auto"/>
        <w:left w:val="none" w:sz="0" w:space="0" w:color="auto"/>
        <w:bottom w:val="none" w:sz="0" w:space="0" w:color="auto"/>
        <w:right w:val="none" w:sz="0" w:space="0" w:color="auto"/>
      </w:divBdr>
    </w:div>
    <w:div w:id="279607196">
      <w:bodyDiv w:val="1"/>
      <w:marLeft w:val="0"/>
      <w:marRight w:val="0"/>
      <w:marTop w:val="0"/>
      <w:marBottom w:val="0"/>
      <w:divBdr>
        <w:top w:val="none" w:sz="0" w:space="0" w:color="auto"/>
        <w:left w:val="none" w:sz="0" w:space="0" w:color="auto"/>
        <w:bottom w:val="none" w:sz="0" w:space="0" w:color="auto"/>
        <w:right w:val="none" w:sz="0" w:space="0" w:color="auto"/>
      </w:divBdr>
    </w:div>
    <w:div w:id="363943196">
      <w:bodyDiv w:val="1"/>
      <w:marLeft w:val="0"/>
      <w:marRight w:val="0"/>
      <w:marTop w:val="0"/>
      <w:marBottom w:val="0"/>
      <w:divBdr>
        <w:top w:val="none" w:sz="0" w:space="0" w:color="auto"/>
        <w:left w:val="none" w:sz="0" w:space="0" w:color="auto"/>
        <w:bottom w:val="none" w:sz="0" w:space="0" w:color="auto"/>
        <w:right w:val="none" w:sz="0" w:space="0" w:color="auto"/>
      </w:divBdr>
    </w:div>
    <w:div w:id="391345498">
      <w:bodyDiv w:val="1"/>
      <w:marLeft w:val="0"/>
      <w:marRight w:val="0"/>
      <w:marTop w:val="0"/>
      <w:marBottom w:val="0"/>
      <w:divBdr>
        <w:top w:val="none" w:sz="0" w:space="0" w:color="auto"/>
        <w:left w:val="none" w:sz="0" w:space="0" w:color="auto"/>
        <w:bottom w:val="none" w:sz="0" w:space="0" w:color="auto"/>
        <w:right w:val="none" w:sz="0" w:space="0" w:color="auto"/>
      </w:divBdr>
    </w:div>
    <w:div w:id="465633969">
      <w:bodyDiv w:val="1"/>
      <w:marLeft w:val="0"/>
      <w:marRight w:val="0"/>
      <w:marTop w:val="0"/>
      <w:marBottom w:val="0"/>
      <w:divBdr>
        <w:top w:val="none" w:sz="0" w:space="0" w:color="auto"/>
        <w:left w:val="none" w:sz="0" w:space="0" w:color="auto"/>
        <w:bottom w:val="none" w:sz="0" w:space="0" w:color="auto"/>
        <w:right w:val="none" w:sz="0" w:space="0" w:color="auto"/>
      </w:divBdr>
    </w:div>
    <w:div w:id="635335479">
      <w:bodyDiv w:val="1"/>
      <w:marLeft w:val="0"/>
      <w:marRight w:val="0"/>
      <w:marTop w:val="0"/>
      <w:marBottom w:val="0"/>
      <w:divBdr>
        <w:top w:val="none" w:sz="0" w:space="0" w:color="auto"/>
        <w:left w:val="none" w:sz="0" w:space="0" w:color="auto"/>
        <w:bottom w:val="none" w:sz="0" w:space="0" w:color="auto"/>
        <w:right w:val="none" w:sz="0" w:space="0" w:color="auto"/>
      </w:divBdr>
    </w:div>
    <w:div w:id="859507563">
      <w:bodyDiv w:val="1"/>
      <w:marLeft w:val="0"/>
      <w:marRight w:val="0"/>
      <w:marTop w:val="0"/>
      <w:marBottom w:val="0"/>
      <w:divBdr>
        <w:top w:val="none" w:sz="0" w:space="0" w:color="auto"/>
        <w:left w:val="none" w:sz="0" w:space="0" w:color="auto"/>
        <w:bottom w:val="none" w:sz="0" w:space="0" w:color="auto"/>
        <w:right w:val="none" w:sz="0" w:space="0" w:color="auto"/>
      </w:divBdr>
    </w:div>
    <w:div w:id="932202023">
      <w:bodyDiv w:val="1"/>
      <w:marLeft w:val="0"/>
      <w:marRight w:val="0"/>
      <w:marTop w:val="0"/>
      <w:marBottom w:val="0"/>
      <w:divBdr>
        <w:top w:val="none" w:sz="0" w:space="0" w:color="auto"/>
        <w:left w:val="none" w:sz="0" w:space="0" w:color="auto"/>
        <w:bottom w:val="none" w:sz="0" w:space="0" w:color="auto"/>
        <w:right w:val="none" w:sz="0" w:space="0" w:color="auto"/>
      </w:divBdr>
    </w:div>
    <w:div w:id="933439189">
      <w:bodyDiv w:val="1"/>
      <w:marLeft w:val="0"/>
      <w:marRight w:val="0"/>
      <w:marTop w:val="0"/>
      <w:marBottom w:val="0"/>
      <w:divBdr>
        <w:top w:val="none" w:sz="0" w:space="0" w:color="auto"/>
        <w:left w:val="none" w:sz="0" w:space="0" w:color="auto"/>
        <w:bottom w:val="none" w:sz="0" w:space="0" w:color="auto"/>
        <w:right w:val="none" w:sz="0" w:space="0" w:color="auto"/>
      </w:divBdr>
    </w:div>
    <w:div w:id="959722948">
      <w:bodyDiv w:val="1"/>
      <w:marLeft w:val="0"/>
      <w:marRight w:val="0"/>
      <w:marTop w:val="0"/>
      <w:marBottom w:val="0"/>
      <w:divBdr>
        <w:top w:val="none" w:sz="0" w:space="0" w:color="auto"/>
        <w:left w:val="none" w:sz="0" w:space="0" w:color="auto"/>
        <w:bottom w:val="none" w:sz="0" w:space="0" w:color="auto"/>
        <w:right w:val="none" w:sz="0" w:space="0" w:color="auto"/>
      </w:divBdr>
    </w:div>
    <w:div w:id="972909410">
      <w:bodyDiv w:val="1"/>
      <w:marLeft w:val="0"/>
      <w:marRight w:val="0"/>
      <w:marTop w:val="0"/>
      <w:marBottom w:val="0"/>
      <w:divBdr>
        <w:top w:val="none" w:sz="0" w:space="0" w:color="auto"/>
        <w:left w:val="none" w:sz="0" w:space="0" w:color="auto"/>
        <w:bottom w:val="none" w:sz="0" w:space="0" w:color="auto"/>
        <w:right w:val="none" w:sz="0" w:space="0" w:color="auto"/>
      </w:divBdr>
    </w:div>
    <w:div w:id="975767173">
      <w:bodyDiv w:val="1"/>
      <w:marLeft w:val="0"/>
      <w:marRight w:val="0"/>
      <w:marTop w:val="0"/>
      <w:marBottom w:val="0"/>
      <w:divBdr>
        <w:top w:val="none" w:sz="0" w:space="0" w:color="auto"/>
        <w:left w:val="none" w:sz="0" w:space="0" w:color="auto"/>
        <w:bottom w:val="none" w:sz="0" w:space="0" w:color="auto"/>
        <w:right w:val="none" w:sz="0" w:space="0" w:color="auto"/>
      </w:divBdr>
    </w:div>
    <w:div w:id="1092622345">
      <w:bodyDiv w:val="1"/>
      <w:marLeft w:val="0"/>
      <w:marRight w:val="0"/>
      <w:marTop w:val="0"/>
      <w:marBottom w:val="0"/>
      <w:divBdr>
        <w:top w:val="none" w:sz="0" w:space="0" w:color="auto"/>
        <w:left w:val="none" w:sz="0" w:space="0" w:color="auto"/>
        <w:bottom w:val="none" w:sz="0" w:space="0" w:color="auto"/>
        <w:right w:val="none" w:sz="0" w:space="0" w:color="auto"/>
      </w:divBdr>
    </w:div>
    <w:div w:id="1164278317">
      <w:bodyDiv w:val="1"/>
      <w:marLeft w:val="0"/>
      <w:marRight w:val="0"/>
      <w:marTop w:val="0"/>
      <w:marBottom w:val="0"/>
      <w:divBdr>
        <w:top w:val="none" w:sz="0" w:space="0" w:color="auto"/>
        <w:left w:val="none" w:sz="0" w:space="0" w:color="auto"/>
        <w:bottom w:val="none" w:sz="0" w:space="0" w:color="auto"/>
        <w:right w:val="none" w:sz="0" w:space="0" w:color="auto"/>
      </w:divBdr>
    </w:div>
    <w:div w:id="1183859443">
      <w:bodyDiv w:val="1"/>
      <w:marLeft w:val="0"/>
      <w:marRight w:val="0"/>
      <w:marTop w:val="0"/>
      <w:marBottom w:val="0"/>
      <w:divBdr>
        <w:top w:val="none" w:sz="0" w:space="0" w:color="auto"/>
        <w:left w:val="none" w:sz="0" w:space="0" w:color="auto"/>
        <w:bottom w:val="none" w:sz="0" w:space="0" w:color="auto"/>
        <w:right w:val="none" w:sz="0" w:space="0" w:color="auto"/>
      </w:divBdr>
    </w:div>
    <w:div w:id="1194421264">
      <w:bodyDiv w:val="1"/>
      <w:marLeft w:val="0"/>
      <w:marRight w:val="0"/>
      <w:marTop w:val="0"/>
      <w:marBottom w:val="0"/>
      <w:divBdr>
        <w:top w:val="none" w:sz="0" w:space="0" w:color="auto"/>
        <w:left w:val="none" w:sz="0" w:space="0" w:color="auto"/>
        <w:bottom w:val="none" w:sz="0" w:space="0" w:color="auto"/>
        <w:right w:val="none" w:sz="0" w:space="0" w:color="auto"/>
      </w:divBdr>
    </w:div>
    <w:div w:id="1204706932">
      <w:bodyDiv w:val="1"/>
      <w:marLeft w:val="0"/>
      <w:marRight w:val="0"/>
      <w:marTop w:val="0"/>
      <w:marBottom w:val="0"/>
      <w:divBdr>
        <w:top w:val="none" w:sz="0" w:space="0" w:color="auto"/>
        <w:left w:val="none" w:sz="0" w:space="0" w:color="auto"/>
        <w:bottom w:val="none" w:sz="0" w:space="0" w:color="auto"/>
        <w:right w:val="none" w:sz="0" w:space="0" w:color="auto"/>
      </w:divBdr>
    </w:div>
    <w:div w:id="1287850448">
      <w:bodyDiv w:val="1"/>
      <w:marLeft w:val="0"/>
      <w:marRight w:val="0"/>
      <w:marTop w:val="0"/>
      <w:marBottom w:val="0"/>
      <w:divBdr>
        <w:top w:val="none" w:sz="0" w:space="0" w:color="auto"/>
        <w:left w:val="none" w:sz="0" w:space="0" w:color="auto"/>
        <w:bottom w:val="none" w:sz="0" w:space="0" w:color="auto"/>
        <w:right w:val="none" w:sz="0" w:space="0" w:color="auto"/>
      </w:divBdr>
    </w:div>
    <w:div w:id="1353727794">
      <w:bodyDiv w:val="1"/>
      <w:marLeft w:val="0"/>
      <w:marRight w:val="0"/>
      <w:marTop w:val="0"/>
      <w:marBottom w:val="0"/>
      <w:divBdr>
        <w:top w:val="none" w:sz="0" w:space="0" w:color="auto"/>
        <w:left w:val="none" w:sz="0" w:space="0" w:color="auto"/>
        <w:bottom w:val="none" w:sz="0" w:space="0" w:color="auto"/>
        <w:right w:val="none" w:sz="0" w:space="0" w:color="auto"/>
      </w:divBdr>
    </w:div>
    <w:div w:id="1446463951">
      <w:bodyDiv w:val="1"/>
      <w:marLeft w:val="0"/>
      <w:marRight w:val="0"/>
      <w:marTop w:val="0"/>
      <w:marBottom w:val="0"/>
      <w:divBdr>
        <w:top w:val="none" w:sz="0" w:space="0" w:color="auto"/>
        <w:left w:val="none" w:sz="0" w:space="0" w:color="auto"/>
        <w:bottom w:val="none" w:sz="0" w:space="0" w:color="auto"/>
        <w:right w:val="none" w:sz="0" w:space="0" w:color="auto"/>
      </w:divBdr>
    </w:div>
    <w:div w:id="1465267633">
      <w:bodyDiv w:val="1"/>
      <w:marLeft w:val="0"/>
      <w:marRight w:val="0"/>
      <w:marTop w:val="0"/>
      <w:marBottom w:val="0"/>
      <w:divBdr>
        <w:top w:val="none" w:sz="0" w:space="0" w:color="auto"/>
        <w:left w:val="none" w:sz="0" w:space="0" w:color="auto"/>
        <w:bottom w:val="none" w:sz="0" w:space="0" w:color="auto"/>
        <w:right w:val="none" w:sz="0" w:space="0" w:color="auto"/>
      </w:divBdr>
    </w:div>
    <w:div w:id="1468890893">
      <w:bodyDiv w:val="1"/>
      <w:marLeft w:val="0"/>
      <w:marRight w:val="0"/>
      <w:marTop w:val="0"/>
      <w:marBottom w:val="0"/>
      <w:divBdr>
        <w:top w:val="none" w:sz="0" w:space="0" w:color="auto"/>
        <w:left w:val="none" w:sz="0" w:space="0" w:color="auto"/>
        <w:bottom w:val="none" w:sz="0" w:space="0" w:color="auto"/>
        <w:right w:val="none" w:sz="0" w:space="0" w:color="auto"/>
      </w:divBdr>
    </w:div>
    <w:div w:id="1513105968">
      <w:bodyDiv w:val="1"/>
      <w:marLeft w:val="0"/>
      <w:marRight w:val="0"/>
      <w:marTop w:val="0"/>
      <w:marBottom w:val="0"/>
      <w:divBdr>
        <w:top w:val="none" w:sz="0" w:space="0" w:color="auto"/>
        <w:left w:val="none" w:sz="0" w:space="0" w:color="auto"/>
        <w:bottom w:val="none" w:sz="0" w:space="0" w:color="auto"/>
        <w:right w:val="none" w:sz="0" w:space="0" w:color="auto"/>
      </w:divBdr>
    </w:div>
    <w:div w:id="1526554431">
      <w:bodyDiv w:val="1"/>
      <w:marLeft w:val="0"/>
      <w:marRight w:val="0"/>
      <w:marTop w:val="0"/>
      <w:marBottom w:val="0"/>
      <w:divBdr>
        <w:top w:val="none" w:sz="0" w:space="0" w:color="auto"/>
        <w:left w:val="none" w:sz="0" w:space="0" w:color="auto"/>
        <w:bottom w:val="none" w:sz="0" w:space="0" w:color="auto"/>
        <w:right w:val="none" w:sz="0" w:space="0" w:color="auto"/>
      </w:divBdr>
    </w:div>
    <w:div w:id="1624996134">
      <w:bodyDiv w:val="1"/>
      <w:marLeft w:val="0"/>
      <w:marRight w:val="0"/>
      <w:marTop w:val="0"/>
      <w:marBottom w:val="0"/>
      <w:divBdr>
        <w:top w:val="none" w:sz="0" w:space="0" w:color="auto"/>
        <w:left w:val="none" w:sz="0" w:space="0" w:color="auto"/>
        <w:bottom w:val="none" w:sz="0" w:space="0" w:color="auto"/>
        <w:right w:val="none" w:sz="0" w:space="0" w:color="auto"/>
      </w:divBdr>
    </w:div>
    <w:div w:id="1632516780">
      <w:bodyDiv w:val="1"/>
      <w:marLeft w:val="0"/>
      <w:marRight w:val="0"/>
      <w:marTop w:val="0"/>
      <w:marBottom w:val="0"/>
      <w:divBdr>
        <w:top w:val="none" w:sz="0" w:space="0" w:color="auto"/>
        <w:left w:val="none" w:sz="0" w:space="0" w:color="auto"/>
        <w:bottom w:val="none" w:sz="0" w:space="0" w:color="auto"/>
        <w:right w:val="none" w:sz="0" w:space="0" w:color="auto"/>
      </w:divBdr>
    </w:div>
    <w:div w:id="1675106561">
      <w:bodyDiv w:val="1"/>
      <w:marLeft w:val="0"/>
      <w:marRight w:val="0"/>
      <w:marTop w:val="0"/>
      <w:marBottom w:val="0"/>
      <w:divBdr>
        <w:top w:val="none" w:sz="0" w:space="0" w:color="auto"/>
        <w:left w:val="none" w:sz="0" w:space="0" w:color="auto"/>
        <w:bottom w:val="none" w:sz="0" w:space="0" w:color="auto"/>
        <w:right w:val="none" w:sz="0" w:space="0" w:color="auto"/>
      </w:divBdr>
    </w:div>
    <w:div w:id="1710451450">
      <w:bodyDiv w:val="1"/>
      <w:marLeft w:val="0"/>
      <w:marRight w:val="0"/>
      <w:marTop w:val="0"/>
      <w:marBottom w:val="0"/>
      <w:divBdr>
        <w:top w:val="none" w:sz="0" w:space="0" w:color="auto"/>
        <w:left w:val="none" w:sz="0" w:space="0" w:color="auto"/>
        <w:bottom w:val="none" w:sz="0" w:space="0" w:color="auto"/>
        <w:right w:val="none" w:sz="0" w:space="0" w:color="auto"/>
      </w:divBdr>
    </w:div>
    <w:div w:id="1734309496">
      <w:bodyDiv w:val="1"/>
      <w:marLeft w:val="0"/>
      <w:marRight w:val="0"/>
      <w:marTop w:val="0"/>
      <w:marBottom w:val="0"/>
      <w:divBdr>
        <w:top w:val="none" w:sz="0" w:space="0" w:color="auto"/>
        <w:left w:val="none" w:sz="0" w:space="0" w:color="auto"/>
        <w:bottom w:val="none" w:sz="0" w:space="0" w:color="auto"/>
        <w:right w:val="none" w:sz="0" w:space="0" w:color="auto"/>
      </w:divBdr>
    </w:div>
    <w:div w:id="1787041101">
      <w:bodyDiv w:val="1"/>
      <w:marLeft w:val="0"/>
      <w:marRight w:val="0"/>
      <w:marTop w:val="0"/>
      <w:marBottom w:val="0"/>
      <w:divBdr>
        <w:top w:val="none" w:sz="0" w:space="0" w:color="auto"/>
        <w:left w:val="none" w:sz="0" w:space="0" w:color="auto"/>
        <w:bottom w:val="none" w:sz="0" w:space="0" w:color="auto"/>
        <w:right w:val="none" w:sz="0" w:space="0" w:color="auto"/>
      </w:divBdr>
    </w:div>
    <w:div w:id="1826236287">
      <w:bodyDiv w:val="1"/>
      <w:marLeft w:val="0"/>
      <w:marRight w:val="0"/>
      <w:marTop w:val="0"/>
      <w:marBottom w:val="0"/>
      <w:divBdr>
        <w:top w:val="none" w:sz="0" w:space="0" w:color="auto"/>
        <w:left w:val="none" w:sz="0" w:space="0" w:color="auto"/>
        <w:bottom w:val="none" w:sz="0" w:space="0" w:color="auto"/>
        <w:right w:val="none" w:sz="0" w:space="0" w:color="auto"/>
      </w:divBdr>
    </w:div>
    <w:div w:id="1837065706">
      <w:bodyDiv w:val="1"/>
      <w:marLeft w:val="0"/>
      <w:marRight w:val="0"/>
      <w:marTop w:val="0"/>
      <w:marBottom w:val="0"/>
      <w:divBdr>
        <w:top w:val="none" w:sz="0" w:space="0" w:color="auto"/>
        <w:left w:val="none" w:sz="0" w:space="0" w:color="auto"/>
        <w:bottom w:val="none" w:sz="0" w:space="0" w:color="auto"/>
        <w:right w:val="none" w:sz="0" w:space="0" w:color="auto"/>
      </w:divBdr>
    </w:div>
    <w:div w:id="1846939769">
      <w:bodyDiv w:val="1"/>
      <w:marLeft w:val="0"/>
      <w:marRight w:val="0"/>
      <w:marTop w:val="0"/>
      <w:marBottom w:val="0"/>
      <w:divBdr>
        <w:top w:val="none" w:sz="0" w:space="0" w:color="auto"/>
        <w:left w:val="none" w:sz="0" w:space="0" w:color="auto"/>
        <w:bottom w:val="none" w:sz="0" w:space="0" w:color="auto"/>
        <w:right w:val="none" w:sz="0" w:space="0" w:color="auto"/>
      </w:divBdr>
    </w:div>
    <w:div w:id="1847668142">
      <w:bodyDiv w:val="1"/>
      <w:marLeft w:val="0"/>
      <w:marRight w:val="0"/>
      <w:marTop w:val="0"/>
      <w:marBottom w:val="0"/>
      <w:divBdr>
        <w:top w:val="none" w:sz="0" w:space="0" w:color="auto"/>
        <w:left w:val="none" w:sz="0" w:space="0" w:color="auto"/>
        <w:bottom w:val="none" w:sz="0" w:space="0" w:color="auto"/>
        <w:right w:val="none" w:sz="0" w:space="0" w:color="auto"/>
      </w:divBdr>
    </w:div>
    <w:div w:id="1878198808">
      <w:bodyDiv w:val="1"/>
      <w:marLeft w:val="0"/>
      <w:marRight w:val="0"/>
      <w:marTop w:val="0"/>
      <w:marBottom w:val="0"/>
      <w:divBdr>
        <w:top w:val="none" w:sz="0" w:space="0" w:color="auto"/>
        <w:left w:val="none" w:sz="0" w:space="0" w:color="auto"/>
        <w:bottom w:val="none" w:sz="0" w:space="0" w:color="auto"/>
        <w:right w:val="none" w:sz="0" w:space="0" w:color="auto"/>
      </w:divBdr>
    </w:div>
    <w:div w:id="1917670588">
      <w:bodyDiv w:val="1"/>
      <w:marLeft w:val="0"/>
      <w:marRight w:val="0"/>
      <w:marTop w:val="0"/>
      <w:marBottom w:val="0"/>
      <w:divBdr>
        <w:top w:val="none" w:sz="0" w:space="0" w:color="auto"/>
        <w:left w:val="none" w:sz="0" w:space="0" w:color="auto"/>
        <w:bottom w:val="none" w:sz="0" w:space="0" w:color="auto"/>
        <w:right w:val="none" w:sz="0" w:space="0" w:color="auto"/>
      </w:divBdr>
    </w:div>
    <w:div w:id="2014062399">
      <w:bodyDiv w:val="1"/>
      <w:marLeft w:val="0"/>
      <w:marRight w:val="0"/>
      <w:marTop w:val="0"/>
      <w:marBottom w:val="0"/>
      <w:divBdr>
        <w:top w:val="none" w:sz="0" w:space="0" w:color="auto"/>
        <w:left w:val="none" w:sz="0" w:space="0" w:color="auto"/>
        <w:bottom w:val="none" w:sz="0" w:space="0" w:color="auto"/>
        <w:right w:val="none" w:sz="0" w:space="0" w:color="auto"/>
      </w:divBdr>
    </w:div>
    <w:div w:id="214711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pa</Company>
  <LinksUpToDate>false</LinksUpToDate>
  <CharactersWithSpaces>17865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In-Ex</dc:creator>
  <cp:keywords/>
  <dc:description/>
  <cp:lastModifiedBy>Milan MO. Opacic</cp:lastModifiedBy>
  <cp:revision>2</cp:revision>
  <cp:lastPrinted>2015-09-25T15:05:00Z</cp:lastPrinted>
  <dcterms:created xsi:type="dcterms:W3CDTF">2015-10-02T11:08:00Z</dcterms:created>
  <dcterms:modified xsi:type="dcterms:W3CDTF">2015-10-02T11:08:00Z</dcterms:modified>
</cp:coreProperties>
</file>